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E4" w:rsidRPr="004E76E4" w:rsidRDefault="004E76E4" w:rsidP="004E76E4">
      <w:pPr>
        <w:jc w:val="right"/>
        <w:rPr>
          <w:b/>
          <w:i/>
          <w:sz w:val="20"/>
          <w:szCs w:val="20"/>
        </w:rPr>
      </w:pPr>
      <w:r w:rsidRPr="004E76E4">
        <w:rPr>
          <w:b/>
          <w:i/>
          <w:sz w:val="20"/>
          <w:szCs w:val="20"/>
        </w:rPr>
        <w:t xml:space="preserve">Я. В. </w:t>
      </w:r>
      <w:proofErr w:type="spellStart"/>
      <w:r w:rsidRPr="004E76E4">
        <w:rPr>
          <w:b/>
          <w:i/>
          <w:sz w:val="20"/>
          <w:szCs w:val="20"/>
        </w:rPr>
        <w:t>Потачиц</w:t>
      </w:r>
      <w:proofErr w:type="spellEnd"/>
      <w:r w:rsidRPr="004E76E4">
        <w:rPr>
          <w:b/>
          <w:i/>
          <w:sz w:val="20"/>
          <w:szCs w:val="20"/>
        </w:rPr>
        <w:t xml:space="preserve">, </w:t>
      </w:r>
      <w:proofErr w:type="spellStart"/>
      <w:r w:rsidRPr="004E76E4">
        <w:rPr>
          <w:b/>
          <w:i/>
          <w:sz w:val="20"/>
          <w:szCs w:val="20"/>
        </w:rPr>
        <w:t>асп</w:t>
      </w:r>
      <w:proofErr w:type="spellEnd"/>
      <w:r>
        <w:rPr>
          <w:b/>
          <w:i/>
          <w:sz w:val="20"/>
          <w:szCs w:val="20"/>
        </w:rPr>
        <w:t>.</w:t>
      </w:r>
      <w:r w:rsidRPr="004E76E4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И. И. Сергей, д. т. н., проф.</w:t>
      </w:r>
    </w:p>
    <w:p w:rsidR="004E76E4" w:rsidRPr="004E76E4" w:rsidRDefault="004E76E4" w:rsidP="004E76E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Pr="004E76E4">
        <w:rPr>
          <w:b/>
          <w:i/>
          <w:sz w:val="20"/>
          <w:szCs w:val="20"/>
        </w:rPr>
        <w:t>БНТУ, г. Минск</w:t>
      </w:r>
      <w:r>
        <w:rPr>
          <w:b/>
          <w:i/>
          <w:sz w:val="20"/>
          <w:szCs w:val="20"/>
        </w:rPr>
        <w:t>)</w:t>
      </w:r>
    </w:p>
    <w:p w:rsidR="004E76E4" w:rsidRDefault="004E76E4" w:rsidP="00A572F9"/>
    <w:p w:rsidR="00843E81" w:rsidRDefault="00A9339C" w:rsidP="00A9339C">
      <w:pPr>
        <w:jc w:val="center"/>
        <w:rPr>
          <w:b/>
        </w:rPr>
      </w:pPr>
      <w:r>
        <w:rPr>
          <w:b/>
        </w:rPr>
        <w:t>ОЦЕНКА СИЛ СЖАТИЯ Д</w:t>
      </w:r>
      <w:r w:rsidR="009C690E">
        <w:rPr>
          <w:b/>
        </w:rPr>
        <w:t>ИСТАНЦИОННЫХ РАСПОРОК</w:t>
      </w:r>
      <w:r>
        <w:rPr>
          <w:b/>
        </w:rPr>
        <w:t xml:space="preserve"> РАСЩЕПЛЁННОЙ ФАЗЫ ПРИ КОРОТКОМ ЗАМЫКАНИИ</w:t>
      </w:r>
    </w:p>
    <w:p w:rsidR="00A9339C" w:rsidRDefault="00A9339C" w:rsidP="00A9339C">
      <w:pPr>
        <w:jc w:val="center"/>
        <w:rPr>
          <w:b/>
        </w:rPr>
      </w:pPr>
    </w:p>
    <w:p w:rsidR="00A9339C" w:rsidRDefault="009C690E" w:rsidP="00A9339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A9339C" w:rsidRPr="00A9339C">
        <w:rPr>
          <w:sz w:val="20"/>
          <w:szCs w:val="20"/>
        </w:rPr>
        <w:t>ля математического описания динамики расщепленных проводов используются уравнения движения гибкой упругой нити [</w:t>
      </w:r>
      <w:r w:rsidR="006F455E">
        <w:rPr>
          <w:sz w:val="20"/>
          <w:szCs w:val="20"/>
        </w:rPr>
        <w:t>1</w:t>
      </w:r>
      <w:r w:rsidR="00A9339C" w:rsidRPr="00A9339C">
        <w:rPr>
          <w:sz w:val="20"/>
          <w:szCs w:val="20"/>
        </w:rPr>
        <w:t xml:space="preserve">]. Они справедливы для участков проводов между распорками, на которые воздействуют при </w:t>
      </w:r>
      <w:r w:rsidR="00C743AD">
        <w:rPr>
          <w:sz w:val="20"/>
          <w:szCs w:val="20"/>
        </w:rPr>
        <w:t>коротком замыкании (</w:t>
      </w:r>
      <w:r w:rsidR="00A9339C" w:rsidRPr="00A9339C">
        <w:rPr>
          <w:sz w:val="20"/>
          <w:szCs w:val="20"/>
        </w:rPr>
        <w:t>КЗ</w:t>
      </w:r>
      <w:r w:rsidR="00C743AD">
        <w:rPr>
          <w:sz w:val="20"/>
          <w:szCs w:val="20"/>
        </w:rPr>
        <w:t>)</w:t>
      </w:r>
      <w:r w:rsidR="00A9339C" w:rsidRPr="00A9339C">
        <w:rPr>
          <w:sz w:val="20"/>
          <w:szCs w:val="20"/>
        </w:rPr>
        <w:t xml:space="preserve"> только распределенные </w:t>
      </w:r>
      <w:r w:rsidR="00C743AD">
        <w:rPr>
          <w:sz w:val="20"/>
          <w:szCs w:val="20"/>
        </w:rPr>
        <w:t>электродинамические усилия (</w:t>
      </w:r>
      <w:r w:rsidR="00A9339C" w:rsidRPr="00A9339C">
        <w:rPr>
          <w:sz w:val="20"/>
          <w:szCs w:val="20"/>
        </w:rPr>
        <w:t>ЭДУ</w:t>
      </w:r>
      <w:r w:rsidR="00C743AD">
        <w:rPr>
          <w:sz w:val="20"/>
          <w:szCs w:val="20"/>
        </w:rPr>
        <w:t>)</w:t>
      </w:r>
      <w:r w:rsidR="00A9339C" w:rsidRPr="00A9339C">
        <w:rPr>
          <w:sz w:val="20"/>
          <w:szCs w:val="20"/>
        </w:rPr>
        <w:t>. Из-за фиксации проводов в з</w:t>
      </w:r>
      <w:r w:rsidR="00A9339C" w:rsidRPr="00A9339C">
        <w:rPr>
          <w:sz w:val="20"/>
          <w:szCs w:val="20"/>
        </w:rPr>
        <w:t>а</w:t>
      </w:r>
      <w:r w:rsidR="00A9339C" w:rsidRPr="00A9339C">
        <w:rPr>
          <w:sz w:val="20"/>
          <w:szCs w:val="20"/>
        </w:rPr>
        <w:t>жимах распорок при КЗ на провода в этих точках воздействуют также сосредоточенные силы, величины которых могут быть определены лиш</w:t>
      </w:r>
      <w:r>
        <w:rPr>
          <w:sz w:val="20"/>
          <w:szCs w:val="20"/>
        </w:rPr>
        <w:t>ь с учетом</w:t>
      </w:r>
      <w:r w:rsidR="00A9339C" w:rsidRPr="00A9339C">
        <w:rPr>
          <w:sz w:val="20"/>
          <w:szCs w:val="20"/>
        </w:rPr>
        <w:t xml:space="preserve"> характеристик распорок. </w:t>
      </w:r>
      <w:proofErr w:type="gramStart"/>
      <w:r w:rsidR="00A9339C" w:rsidRPr="00A9339C">
        <w:rPr>
          <w:sz w:val="20"/>
          <w:szCs w:val="20"/>
        </w:rPr>
        <w:t>При</w:t>
      </w:r>
      <w:proofErr w:type="gramEnd"/>
      <w:r w:rsidR="00A9339C" w:rsidRPr="00A9339C">
        <w:rPr>
          <w:sz w:val="20"/>
          <w:szCs w:val="20"/>
        </w:rPr>
        <w:t xml:space="preserve"> </w:t>
      </w:r>
      <w:proofErr w:type="gramStart"/>
      <w:r w:rsidR="00A9339C" w:rsidRPr="00A9339C">
        <w:rPr>
          <w:sz w:val="20"/>
          <w:szCs w:val="20"/>
        </w:rPr>
        <w:t>многофазных</w:t>
      </w:r>
      <w:proofErr w:type="gramEnd"/>
      <w:r w:rsidR="00A9339C" w:rsidRPr="00A9339C">
        <w:rPr>
          <w:sz w:val="20"/>
          <w:szCs w:val="20"/>
        </w:rPr>
        <w:t xml:space="preserve"> КЗ из-за разницы в расстояниях между составляющими различных фаз траект</w:t>
      </w:r>
      <w:r w:rsidR="00A9339C" w:rsidRPr="00A9339C">
        <w:rPr>
          <w:sz w:val="20"/>
          <w:szCs w:val="20"/>
        </w:rPr>
        <w:t>о</w:t>
      </w:r>
      <w:r w:rsidR="00A9339C" w:rsidRPr="00A9339C">
        <w:rPr>
          <w:sz w:val="20"/>
          <w:szCs w:val="20"/>
        </w:rPr>
        <w:t xml:space="preserve">рии движения проводов становятся несимметричными. Это ведет к повороту распорок и закручиванию фазы. Математическое описание динамики </w:t>
      </w:r>
      <w:r w:rsidR="00C743AD">
        <w:rPr>
          <w:sz w:val="20"/>
          <w:szCs w:val="20"/>
        </w:rPr>
        <w:t>расщеплённой фазы (</w:t>
      </w:r>
      <w:r w:rsidR="00A9339C" w:rsidRPr="00A9339C">
        <w:rPr>
          <w:sz w:val="20"/>
          <w:szCs w:val="20"/>
        </w:rPr>
        <w:t>РФ</w:t>
      </w:r>
      <w:r w:rsidR="00C743AD">
        <w:rPr>
          <w:sz w:val="20"/>
          <w:szCs w:val="20"/>
        </w:rPr>
        <w:t>)</w:t>
      </w:r>
      <w:r w:rsidR="00A9339C" w:rsidRPr="00A9339C">
        <w:rPr>
          <w:sz w:val="20"/>
          <w:szCs w:val="20"/>
        </w:rPr>
        <w:t xml:space="preserve"> на основе принятой модели вкл</w:t>
      </w:r>
      <w:r w:rsidR="00A9339C" w:rsidRPr="00A9339C">
        <w:rPr>
          <w:sz w:val="20"/>
          <w:szCs w:val="20"/>
        </w:rPr>
        <w:t>ю</w:t>
      </w:r>
      <w:r w:rsidR="00A9339C" w:rsidRPr="00A9339C">
        <w:rPr>
          <w:sz w:val="20"/>
          <w:szCs w:val="20"/>
        </w:rPr>
        <w:t>чает в себя уравнения поступательных перемещений и закручивания проводов и распорок, которые решаются совместно [</w:t>
      </w:r>
      <w:r w:rsidR="006F455E">
        <w:rPr>
          <w:sz w:val="20"/>
          <w:szCs w:val="20"/>
        </w:rPr>
        <w:t>1</w:t>
      </w:r>
      <w:r w:rsidR="00A9339C" w:rsidRPr="00A9339C">
        <w:rPr>
          <w:sz w:val="20"/>
          <w:szCs w:val="20"/>
        </w:rPr>
        <w:t>].</w:t>
      </w:r>
    </w:p>
    <w:p w:rsidR="000D252D" w:rsidRDefault="000D252D" w:rsidP="00A9339C">
      <w:pPr>
        <w:ind w:firstLine="284"/>
        <w:jc w:val="both"/>
        <w:rPr>
          <w:sz w:val="20"/>
          <w:szCs w:val="20"/>
        </w:rPr>
      </w:pPr>
      <w:r w:rsidRPr="000D252D">
        <w:rPr>
          <w:sz w:val="20"/>
          <w:szCs w:val="20"/>
        </w:rPr>
        <w:t xml:space="preserve">Жесткая распорка </w:t>
      </w:r>
      <w:r w:rsidRPr="000D252D">
        <w:rPr>
          <w:sz w:val="20"/>
          <w:szCs w:val="20"/>
          <w:lang w:val="en-US"/>
        </w:rPr>
        <w:t>c</w:t>
      </w:r>
      <w:r w:rsidRPr="000D252D">
        <w:rPr>
          <w:sz w:val="20"/>
          <w:szCs w:val="20"/>
        </w:rPr>
        <w:t xml:space="preserve"> точки зрения теоретической механики как н</w:t>
      </w:r>
      <w:r w:rsidRPr="000D252D">
        <w:rPr>
          <w:sz w:val="20"/>
          <w:szCs w:val="20"/>
        </w:rPr>
        <w:t>е</w:t>
      </w:r>
      <w:r w:rsidRPr="000D252D">
        <w:rPr>
          <w:sz w:val="20"/>
          <w:szCs w:val="20"/>
        </w:rPr>
        <w:t>изменяемая система является абсолютно твердым телом. По определ</w:t>
      </w:r>
      <w:r w:rsidRPr="000D252D">
        <w:rPr>
          <w:sz w:val="20"/>
          <w:szCs w:val="20"/>
        </w:rPr>
        <w:t>е</w:t>
      </w:r>
      <w:r w:rsidRPr="000D252D">
        <w:rPr>
          <w:sz w:val="20"/>
          <w:szCs w:val="20"/>
        </w:rPr>
        <w:t>нию, абсолютно твердое тело не может подвергаться никаким дефо</w:t>
      </w:r>
      <w:r w:rsidRPr="000D252D">
        <w:rPr>
          <w:sz w:val="20"/>
          <w:szCs w:val="20"/>
        </w:rPr>
        <w:t>р</w:t>
      </w:r>
      <w:r w:rsidRPr="000D252D">
        <w:rPr>
          <w:sz w:val="20"/>
          <w:szCs w:val="20"/>
        </w:rPr>
        <w:t xml:space="preserve">мациям и представляет собой идеальный образ, который тем ближе подходит к реальной распорке, чем меньше </w:t>
      </w:r>
      <w:proofErr w:type="gramStart"/>
      <w:r w:rsidRPr="000D252D">
        <w:rPr>
          <w:sz w:val="20"/>
          <w:szCs w:val="20"/>
        </w:rPr>
        <w:t>последняя</w:t>
      </w:r>
      <w:proofErr w:type="gramEnd"/>
      <w:r w:rsidRPr="000D252D">
        <w:rPr>
          <w:sz w:val="20"/>
          <w:szCs w:val="20"/>
        </w:rPr>
        <w:t xml:space="preserve"> способна д</w:t>
      </w:r>
      <w:r w:rsidRPr="000D252D">
        <w:rPr>
          <w:sz w:val="20"/>
          <w:szCs w:val="20"/>
        </w:rPr>
        <w:t>е</w:t>
      </w:r>
      <w:r w:rsidRPr="000D252D">
        <w:rPr>
          <w:sz w:val="20"/>
          <w:szCs w:val="20"/>
        </w:rPr>
        <w:t>формироваться под действием сил, приложенных от проводов. Пода</w:t>
      </w:r>
      <w:r w:rsidRPr="000D252D">
        <w:rPr>
          <w:sz w:val="20"/>
          <w:szCs w:val="20"/>
        </w:rPr>
        <w:t>в</w:t>
      </w:r>
      <w:r w:rsidRPr="000D252D">
        <w:rPr>
          <w:sz w:val="20"/>
          <w:szCs w:val="20"/>
        </w:rPr>
        <w:t>ляющее большинство распорок, установленных еще в энергосистемах бывшего СССР, можно отнести к распоркам жесткого типа [</w:t>
      </w:r>
      <w:r w:rsidR="006F455E">
        <w:rPr>
          <w:sz w:val="20"/>
          <w:szCs w:val="20"/>
        </w:rPr>
        <w:t>1</w:t>
      </w:r>
      <w:r w:rsidRPr="000D252D">
        <w:rPr>
          <w:sz w:val="20"/>
          <w:szCs w:val="20"/>
        </w:rPr>
        <w:t>].</w:t>
      </w:r>
    </w:p>
    <w:p w:rsidR="000D252D" w:rsidRDefault="000D252D" w:rsidP="00A9339C">
      <w:pPr>
        <w:ind w:firstLine="284"/>
        <w:jc w:val="both"/>
        <w:rPr>
          <w:sz w:val="20"/>
          <w:szCs w:val="20"/>
        </w:rPr>
      </w:pPr>
      <w:r w:rsidRPr="000D252D">
        <w:rPr>
          <w:sz w:val="20"/>
          <w:szCs w:val="20"/>
        </w:rPr>
        <w:t>Указанный численный метод расчета параметров электродинам</w:t>
      </w:r>
      <w:r w:rsidRPr="000D252D">
        <w:rPr>
          <w:sz w:val="20"/>
          <w:szCs w:val="20"/>
        </w:rPr>
        <w:t>и</w:t>
      </w:r>
      <w:r w:rsidRPr="000D252D">
        <w:rPr>
          <w:sz w:val="20"/>
          <w:szCs w:val="20"/>
        </w:rPr>
        <w:t>ческой стойкости расщеплённой фазы пригоден для оценки электр</w:t>
      </w:r>
      <w:r w:rsidRPr="000D252D">
        <w:rPr>
          <w:sz w:val="20"/>
          <w:szCs w:val="20"/>
        </w:rPr>
        <w:t>о</w:t>
      </w:r>
      <w:r w:rsidRPr="000D252D">
        <w:rPr>
          <w:sz w:val="20"/>
          <w:szCs w:val="20"/>
        </w:rPr>
        <w:t>динамической стойкости РФ при любом взаимном расположении с</w:t>
      </w:r>
      <w:r w:rsidRPr="000D252D">
        <w:rPr>
          <w:sz w:val="20"/>
          <w:szCs w:val="20"/>
        </w:rPr>
        <w:t>о</w:t>
      </w:r>
      <w:r w:rsidRPr="000D252D">
        <w:rPr>
          <w:sz w:val="20"/>
          <w:szCs w:val="20"/>
        </w:rPr>
        <w:t>ставных проводников для различных, в том числе и неравномерно у</w:t>
      </w:r>
      <w:r w:rsidRPr="000D252D">
        <w:rPr>
          <w:sz w:val="20"/>
          <w:szCs w:val="20"/>
        </w:rPr>
        <w:t>с</w:t>
      </w:r>
      <w:r w:rsidRPr="000D252D">
        <w:rPr>
          <w:sz w:val="20"/>
          <w:szCs w:val="20"/>
        </w:rPr>
        <w:t>тановленных распорок</w:t>
      </w:r>
      <w:r w:rsidR="006F455E">
        <w:rPr>
          <w:sz w:val="20"/>
          <w:szCs w:val="20"/>
        </w:rPr>
        <w:t>[2</w:t>
      </w:r>
      <w:r w:rsidRPr="000D252D">
        <w:rPr>
          <w:sz w:val="20"/>
          <w:szCs w:val="20"/>
        </w:rPr>
        <w:t>]. Однако расчёт по вышеуказанному методу трудоёмок и требует высокой квалификации пользователя. Поэтому для инженерных расчётов был модифицирован упрощённый метод расчета, основанный на рассмотрении расщеплённой фазы как стат</w:t>
      </w:r>
      <w:r w:rsidRPr="000D252D">
        <w:rPr>
          <w:sz w:val="20"/>
          <w:szCs w:val="20"/>
        </w:rPr>
        <w:t>и</w:t>
      </w:r>
      <w:r w:rsidRPr="000D252D">
        <w:rPr>
          <w:sz w:val="20"/>
          <w:szCs w:val="20"/>
        </w:rPr>
        <w:t>ческой системы, к которой прикладываются максимальные электрод</w:t>
      </w:r>
      <w:r w:rsidRPr="000D252D">
        <w:rPr>
          <w:sz w:val="20"/>
          <w:szCs w:val="20"/>
        </w:rPr>
        <w:t>и</w:t>
      </w:r>
      <w:r w:rsidRPr="000D252D">
        <w:rPr>
          <w:sz w:val="20"/>
          <w:szCs w:val="20"/>
        </w:rPr>
        <w:t>намические усилия при КЗ</w:t>
      </w:r>
      <w:r w:rsidR="006F455E">
        <w:rPr>
          <w:sz w:val="20"/>
          <w:szCs w:val="20"/>
        </w:rPr>
        <w:t xml:space="preserve"> [3</w:t>
      </w:r>
      <w:r w:rsidRPr="000D252D">
        <w:rPr>
          <w:sz w:val="20"/>
          <w:szCs w:val="20"/>
        </w:rPr>
        <w:t>].</w:t>
      </w:r>
    </w:p>
    <w:p w:rsidR="00DC5198" w:rsidRPr="00E77172" w:rsidRDefault="000D252D" w:rsidP="00E7717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Расчётные </w:t>
      </w:r>
      <w:r w:rsidRPr="000D252D">
        <w:rPr>
          <w:sz w:val="20"/>
          <w:szCs w:val="20"/>
        </w:rPr>
        <w:t>формулы выводятся для положения равновесия провода. На основании  условия упругой деформации растяжения прилегающих к распоркам участков (рис. 1) провода по закону Гука,  получена сл</w:t>
      </w:r>
      <w:r w:rsidRPr="000D252D">
        <w:rPr>
          <w:sz w:val="20"/>
          <w:szCs w:val="20"/>
        </w:rPr>
        <w:t>е</w:t>
      </w:r>
      <w:r w:rsidRPr="000D252D">
        <w:rPr>
          <w:sz w:val="20"/>
          <w:szCs w:val="20"/>
        </w:rPr>
        <w:t>дующая формула для определения</w:t>
      </w:r>
      <w:r w:rsidR="001236F9" w:rsidRPr="001236F9">
        <w:rPr>
          <w:sz w:val="20"/>
          <w:szCs w:val="20"/>
        </w:rPr>
        <w:t xml:space="preserve"> </w:t>
      </w:r>
      <w:r w:rsidR="00AA30ED" w:rsidRPr="001236F9">
        <w:rPr>
          <w:position w:val="-10"/>
          <w:sz w:val="20"/>
          <w:szCs w:val="2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30.85pt;height:15.45pt" o:ole="">
            <v:imagedata r:id="rId6" o:title=""/>
          </v:shape>
          <o:OLEObject Type="Embed" ProgID="Equation.3" ShapeID="_x0000_i1222" DrawAspect="Content" ObjectID="_1454929024" r:id="rId7"/>
        </w:object>
      </w:r>
      <w:r w:rsidR="00DC5198" w:rsidRPr="00DC5198">
        <w:rPr>
          <w:sz w:val="20"/>
          <w:szCs w:val="20"/>
        </w:rPr>
        <w:t xml:space="preserve"> </w:t>
      </w:r>
      <w:r w:rsidR="006F455E">
        <w:rPr>
          <w:sz w:val="20"/>
          <w:szCs w:val="20"/>
        </w:rPr>
        <w:t>[3</w:t>
      </w:r>
      <w:r w:rsidRPr="000D252D">
        <w:rPr>
          <w:sz w:val="20"/>
          <w:szCs w:val="20"/>
        </w:rPr>
        <w:t>]:</w:t>
      </w:r>
    </w:p>
    <w:p w:rsidR="000D252D" w:rsidRPr="001236F9" w:rsidRDefault="001236F9" w:rsidP="001236F9">
      <w:pPr>
        <w:pStyle w:val="a3"/>
        <w:ind w:left="0" w:firstLine="851"/>
        <w:jc w:val="right"/>
        <w:rPr>
          <w:b w:val="0"/>
          <w:position w:val="-4"/>
          <w:sz w:val="20"/>
          <w:szCs w:val="20"/>
        </w:rPr>
      </w:pPr>
      <w:r w:rsidRPr="001236F9">
        <w:rPr>
          <w:b w:val="0"/>
          <w:position w:val="-10"/>
          <w:sz w:val="20"/>
          <w:szCs w:val="20"/>
          <w:lang w:val="en-US"/>
        </w:rPr>
        <w:object w:dxaOrig="180" w:dyaOrig="320">
          <v:shape id="_x0000_i1100" type="#_x0000_t75" style="width:10.3pt;height:15.45pt" o:ole="">
            <v:imagedata r:id="rId8" o:title=""/>
          </v:shape>
          <o:OLEObject Type="Embed" ProgID="Equation.3" ShapeID="_x0000_i1100" DrawAspect="Content" ObjectID="_1454929025" r:id="rId9"/>
        </w:object>
      </w:r>
      <w:r w:rsidR="00AA30ED" w:rsidRPr="001236F9">
        <w:rPr>
          <w:b w:val="0"/>
          <w:position w:val="-34"/>
          <w:sz w:val="20"/>
          <w:szCs w:val="20"/>
          <w:lang w:val="en-US"/>
        </w:rPr>
        <w:object w:dxaOrig="3940" w:dyaOrig="780">
          <v:shape id="_x0000_i1220" type="#_x0000_t75" style="width:195.45pt;height:41.15pt" o:ole="">
            <v:imagedata r:id="rId10" o:title=""/>
          </v:shape>
          <o:OLEObject Type="Embed" ProgID="Equation.3" ShapeID="_x0000_i1220" DrawAspect="Content" ObjectID="_1454929026" r:id="rId11"/>
        </w:object>
      </w:r>
      <w:r w:rsidRPr="001236F9">
        <w:rPr>
          <w:b w:val="0"/>
          <w:position w:val="-4"/>
          <w:sz w:val="20"/>
          <w:szCs w:val="20"/>
        </w:rPr>
        <w:t>,</w:t>
      </w:r>
      <w:r w:rsidRPr="000D252D">
        <w:rPr>
          <w:b w:val="0"/>
          <w:sz w:val="20"/>
          <w:szCs w:val="20"/>
        </w:rPr>
        <w:t xml:space="preserve">                 (1)</w:t>
      </w:r>
    </w:p>
    <w:p w:rsidR="000D252D" w:rsidRPr="000D252D" w:rsidRDefault="000D252D" w:rsidP="000D252D">
      <w:pPr>
        <w:pStyle w:val="a3"/>
        <w:ind w:left="0"/>
        <w:jc w:val="both"/>
        <w:rPr>
          <w:b w:val="0"/>
          <w:sz w:val="20"/>
          <w:szCs w:val="20"/>
        </w:rPr>
      </w:pPr>
      <w:r w:rsidRPr="000D252D">
        <w:rPr>
          <w:b w:val="0"/>
          <w:sz w:val="20"/>
          <w:szCs w:val="20"/>
        </w:rPr>
        <w:t xml:space="preserve">где  </w:t>
      </w:r>
      <w:r w:rsidR="001236F9" w:rsidRPr="001236F9">
        <w:rPr>
          <w:position w:val="-10"/>
          <w:sz w:val="20"/>
          <w:szCs w:val="20"/>
        </w:rPr>
        <w:object w:dxaOrig="580" w:dyaOrig="320">
          <v:shape id="_x0000_i1113" type="#_x0000_t75" style="width:30.85pt;height:15.45pt" o:ole="">
            <v:imagedata r:id="rId12" o:title=""/>
          </v:shape>
          <o:OLEObject Type="Embed" ProgID="Equation.3" ShapeID="_x0000_i1113" DrawAspect="Content" ObjectID="_1454929027" r:id="rId13"/>
        </w:object>
      </w:r>
      <w:r w:rsidRPr="000D252D">
        <w:rPr>
          <w:b w:val="0"/>
          <w:sz w:val="20"/>
          <w:szCs w:val="20"/>
        </w:rPr>
        <w:t xml:space="preserve"> – максимальное </w:t>
      </w:r>
      <w:proofErr w:type="spellStart"/>
      <w:r w:rsidRPr="000D252D">
        <w:rPr>
          <w:b w:val="0"/>
          <w:sz w:val="20"/>
          <w:szCs w:val="20"/>
        </w:rPr>
        <w:t>тяж</w:t>
      </w:r>
      <w:r w:rsidR="009C690E">
        <w:rPr>
          <w:b w:val="0"/>
          <w:sz w:val="20"/>
          <w:szCs w:val="20"/>
        </w:rPr>
        <w:t>ение</w:t>
      </w:r>
      <w:proofErr w:type="spellEnd"/>
      <w:r w:rsidR="009C690E">
        <w:rPr>
          <w:b w:val="0"/>
          <w:sz w:val="20"/>
          <w:szCs w:val="20"/>
        </w:rPr>
        <w:t xml:space="preserve"> провода</w:t>
      </w:r>
      <w:r w:rsidRPr="000D252D">
        <w:rPr>
          <w:b w:val="0"/>
          <w:sz w:val="20"/>
          <w:szCs w:val="20"/>
        </w:rPr>
        <w:t>;</w:t>
      </w:r>
      <w:r w:rsidR="001236F9">
        <w:rPr>
          <w:sz w:val="20"/>
          <w:szCs w:val="20"/>
        </w:rPr>
        <w:t xml:space="preserve"> </w:t>
      </w:r>
      <w:r w:rsidR="001236F9" w:rsidRPr="001236F9">
        <w:rPr>
          <w:position w:val="-10"/>
          <w:sz w:val="20"/>
          <w:szCs w:val="20"/>
        </w:rPr>
        <w:object w:dxaOrig="360" w:dyaOrig="320">
          <v:shape id="_x0000_i1115" type="#_x0000_t75" style="width:20.55pt;height:15.45pt" o:ole="">
            <v:imagedata r:id="rId14" o:title=""/>
          </v:shape>
          <o:OLEObject Type="Embed" ProgID="Equation.3" ShapeID="_x0000_i1115" DrawAspect="Content" ObjectID="_1454929028" r:id="rId15"/>
        </w:object>
      </w:r>
      <w:r w:rsidRPr="000D252D">
        <w:rPr>
          <w:b w:val="0"/>
          <w:sz w:val="20"/>
          <w:szCs w:val="20"/>
        </w:rPr>
        <w:t xml:space="preserve"> – начальное </w:t>
      </w:r>
      <w:proofErr w:type="spellStart"/>
      <w:r w:rsidRPr="000D252D">
        <w:rPr>
          <w:b w:val="0"/>
          <w:sz w:val="20"/>
          <w:szCs w:val="20"/>
        </w:rPr>
        <w:t>тяжение</w:t>
      </w:r>
      <w:proofErr w:type="spellEnd"/>
      <w:r w:rsidRPr="000D252D">
        <w:rPr>
          <w:b w:val="0"/>
          <w:sz w:val="20"/>
          <w:szCs w:val="20"/>
        </w:rPr>
        <w:t xml:space="preserve"> провода</w:t>
      </w:r>
      <w:r w:rsidR="00206C9B">
        <w:rPr>
          <w:b w:val="0"/>
          <w:sz w:val="20"/>
          <w:szCs w:val="20"/>
        </w:rPr>
        <w:t>, Н</w:t>
      </w:r>
      <w:r w:rsidRPr="000D252D">
        <w:rPr>
          <w:b w:val="0"/>
          <w:sz w:val="20"/>
          <w:szCs w:val="20"/>
        </w:rPr>
        <w:t xml:space="preserve">; </w:t>
      </w:r>
      <w:r w:rsidR="001236F9" w:rsidRPr="001236F9">
        <w:rPr>
          <w:position w:val="-6"/>
          <w:sz w:val="20"/>
          <w:szCs w:val="20"/>
        </w:rPr>
        <w:object w:dxaOrig="180" w:dyaOrig="200">
          <v:shape id="_x0000_i1119" type="#_x0000_t75" style="width:10.3pt;height:10.3pt" o:ole="">
            <v:imagedata r:id="rId16" o:title=""/>
          </v:shape>
          <o:OLEObject Type="Embed" ProgID="Equation.3" ShapeID="_x0000_i1119" DrawAspect="Content" ObjectID="_1454929029" r:id="rId17"/>
        </w:object>
      </w:r>
      <w:r w:rsidRPr="000D252D">
        <w:rPr>
          <w:b w:val="0"/>
          <w:sz w:val="20"/>
          <w:szCs w:val="20"/>
        </w:rPr>
        <w:t xml:space="preserve"> – шаг расщепления</w:t>
      </w:r>
      <w:r w:rsidR="00206C9B">
        <w:rPr>
          <w:b w:val="0"/>
          <w:sz w:val="20"/>
          <w:szCs w:val="20"/>
        </w:rPr>
        <w:t>, м</w:t>
      </w:r>
      <w:r w:rsidRPr="000D252D">
        <w:rPr>
          <w:b w:val="0"/>
          <w:sz w:val="20"/>
          <w:szCs w:val="20"/>
        </w:rPr>
        <w:t xml:space="preserve">; </w:t>
      </w:r>
      <w:r w:rsidR="001236F9" w:rsidRPr="001236F9">
        <w:rPr>
          <w:position w:val="-6"/>
          <w:sz w:val="20"/>
          <w:szCs w:val="20"/>
        </w:rPr>
        <w:object w:dxaOrig="139" w:dyaOrig="260">
          <v:shape id="_x0000_i1124" type="#_x0000_t75" style="width:5.15pt;height:15.45pt" o:ole="">
            <v:imagedata r:id="rId18" o:title=""/>
          </v:shape>
          <o:OLEObject Type="Embed" ProgID="Equation.3" ShapeID="_x0000_i1124" DrawAspect="Content" ObjectID="_1454929030" r:id="rId19"/>
        </w:object>
      </w:r>
      <w:r w:rsidRPr="000D252D">
        <w:rPr>
          <w:b w:val="0"/>
          <w:sz w:val="20"/>
          <w:szCs w:val="20"/>
        </w:rPr>
        <w:t>–</w:t>
      </w:r>
      <w:r w:rsidRPr="000D252D">
        <w:rPr>
          <w:b w:val="0"/>
          <w:sz w:val="20"/>
          <w:szCs w:val="20"/>
          <w:lang w:val="be-BY"/>
        </w:rPr>
        <w:t xml:space="preserve"> дл</w:t>
      </w:r>
      <w:r w:rsidRPr="000D252D">
        <w:rPr>
          <w:b w:val="0"/>
          <w:sz w:val="20"/>
          <w:szCs w:val="20"/>
        </w:rPr>
        <w:t>и</w:t>
      </w:r>
      <w:r w:rsidRPr="000D252D">
        <w:rPr>
          <w:b w:val="0"/>
          <w:sz w:val="20"/>
          <w:szCs w:val="20"/>
          <w:lang w:val="be-BY"/>
        </w:rPr>
        <w:t>на подпролёта, м</w:t>
      </w:r>
      <w:r w:rsidRPr="000D252D">
        <w:rPr>
          <w:b w:val="0"/>
          <w:sz w:val="20"/>
          <w:szCs w:val="20"/>
        </w:rPr>
        <w:t xml:space="preserve">; </w:t>
      </w:r>
    </w:p>
    <w:p w:rsidR="000D252D" w:rsidRPr="000D252D" w:rsidRDefault="001236F9" w:rsidP="000D252D">
      <w:pPr>
        <w:pStyle w:val="a3"/>
        <w:ind w:left="0"/>
        <w:jc w:val="both"/>
        <w:rPr>
          <w:b w:val="0"/>
          <w:sz w:val="20"/>
          <w:szCs w:val="20"/>
        </w:rPr>
      </w:pPr>
      <w:r w:rsidRPr="001236F9">
        <w:rPr>
          <w:position w:val="-4"/>
          <w:sz w:val="20"/>
          <w:szCs w:val="20"/>
        </w:rPr>
        <w:object w:dxaOrig="220" w:dyaOrig="240">
          <v:shape id="_x0000_i1129" type="#_x0000_t75" style="width:10.3pt;height:10.3pt" o:ole="">
            <v:imagedata r:id="rId20" o:title=""/>
          </v:shape>
          <o:OLEObject Type="Embed" ProgID="Equation.3" ShapeID="_x0000_i1129" DrawAspect="Content" ObjectID="_1454929031" r:id="rId21"/>
        </w:object>
      </w:r>
      <w:r w:rsidR="000D252D" w:rsidRPr="000D252D">
        <w:rPr>
          <w:b w:val="0"/>
          <w:sz w:val="20"/>
          <w:szCs w:val="20"/>
        </w:rPr>
        <w:t xml:space="preserve"> – модуль упругости, Н/мм</w:t>
      </w:r>
      <w:proofErr w:type="gramStart"/>
      <w:r w:rsidR="000D252D" w:rsidRPr="000D252D">
        <w:rPr>
          <w:b w:val="0"/>
          <w:sz w:val="20"/>
          <w:szCs w:val="20"/>
          <w:vertAlign w:val="superscript"/>
        </w:rPr>
        <w:t>2</w:t>
      </w:r>
      <w:proofErr w:type="gramEnd"/>
      <w:r w:rsidR="000D252D" w:rsidRPr="000D252D">
        <w:rPr>
          <w:b w:val="0"/>
          <w:sz w:val="20"/>
          <w:szCs w:val="20"/>
        </w:rPr>
        <w:t xml:space="preserve">; </w:t>
      </w:r>
      <w:r w:rsidRPr="001236F9">
        <w:rPr>
          <w:position w:val="-4"/>
          <w:sz w:val="20"/>
          <w:szCs w:val="20"/>
        </w:rPr>
        <w:object w:dxaOrig="220" w:dyaOrig="240">
          <v:shape id="_x0000_i1134" type="#_x0000_t75" style="width:10.3pt;height:10.3pt" o:ole="">
            <v:imagedata r:id="rId22" o:title=""/>
          </v:shape>
          <o:OLEObject Type="Embed" ProgID="Equation.3" ShapeID="_x0000_i1134" DrawAspect="Content" ObjectID="_1454929032" r:id="rId23"/>
        </w:object>
      </w:r>
      <w:r w:rsidR="000D252D" w:rsidRPr="000D252D">
        <w:rPr>
          <w:b w:val="0"/>
          <w:sz w:val="20"/>
          <w:szCs w:val="20"/>
        </w:rPr>
        <w:t xml:space="preserve"> – поперечное сечение пров</w:t>
      </w:r>
      <w:r w:rsidR="000D252D" w:rsidRPr="000D252D">
        <w:rPr>
          <w:b w:val="0"/>
          <w:sz w:val="20"/>
          <w:szCs w:val="20"/>
        </w:rPr>
        <w:t>о</w:t>
      </w:r>
      <w:r w:rsidR="000D252D" w:rsidRPr="000D252D">
        <w:rPr>
          <w:b w:val="0"/>
          <w:sz w:val="20"/>
          <w:szCs w:val="20"/>
        </w:rPr>
        <w:t>да, мм</w:t>
      </w:r>
      <w:r w:rsidR="000D252D" w:rsidRPr="000D252D">
        <w:rPr>
          <w:b w:val="0"/>
          <w:sz w:val="20"/>
          <w:szCs w:val="20"/>
          <w:vertAlign w:val="superscript"/>
        </w:rPr>
        <w:t>2</w:t>
      </w:r>
      <w:r w:rsidR="000D252D" w:rsidRPr="000D252D">
        <w:rPr>
          <w:b w:val="0"/>
          <w:sz w:val="20"/>
          <w:szCs w:val="20"/>
        </w:rPr>
        <w:t>.</w:t>
      </w:r>
    </w:p>
    <w:p w:rsidR="000D252D" w:rsidRPr="000D252D" w:rsidRDefault="000D252D" w:rsidP="000D252D">
      <w:pPr>
        <w:pStyle w:val="a3"/>
        <w:ind w:left="0" w:firstLine="851"/>
        <w:jc w:val="both"/>
        <w:rPr>
          <w:b w:val="0"/>
          <w:sz w:val="20"/>
          <w:szCs w:val="20"/>
        </w:rPr>
      </w:pPr>
      <w:r w:rsidRPr="000D252D">
        <w:rPr>
          <w:b w:val="0"/>
          <w:sz w:val="20"/>
          <w:szCs w:val="20"/>
        </w:rPr>
        <w:t>Расчёт силы сжатия распорки производится по очевидному выражению:</w:t>
      </w:r>
    </w:p>
    <w:p w:rsidR="000D252D" w:rsidRPr="00743888" w:rsidRDefault="00AA30ED" w:rsidP="00743888">
      <w:pPr>
        <w:pStyle w:val="a3"/>
        <w:ind w:left="0" w:firstLine="851"/>
        <w:jc w:val="right"/>
        <w:rPr>
          <w:b w:val="0"/>
          <w:position w:val="-10"/>
          <w:sz w:val="20"/>
          <w:szCs w:val="20"/>
        </w:rPr>
      </w:pPr>
      <w:r w:rsidRPr="001236F9">
        <w:rPr>
          <w:position w:val="-10"/>
          <w:sz w:val="20"/>
          <w:szCs w:val="20"/>
        </w:rPr>
        <w:object w:dxaOrig="1980" w:dyaOrig="320">
          <v:shape id="_x0000_i1218" type="#_x0000_t75" style="width:97.7pt;height:15.45pt" o:ole="">
            <v:imagedata r:id="rId24" o:title=""/>
          </v:shape>
          <o:OLEObject Type="Embed" ProgID="Equation.3" ShapeID="_x0000_i1218" DrawAspect="Content" ObjectID="_1454929033" r:id="rId25"/>
        </w:object>
      </w:r>
      <w:r w:rsidR="00743888">
        <w:rPr>
          <w:b w:val="0"/>
          <w:sz w:val="20"/>
          <w:szCs w:val="20"/>
        </w:rPr>
        <w:t xml:space="preserve">,      </w:t>
      </w:r>
      <w:r w:rsidR="00743888" w:rsidRPr="000D252D">
        <w:rPr>
          <w:b w:val="0"/>
          <w:sz w:val="20"/>
          <w:szCs w:val="20"/>
        </w:rPr>
        <w:t xml:space="preserve">                                    (2)</w:t>
      </w:r>
    </w:p>
    <w:p w:rsidR="000D252D" w:rsidRPr="000D252D" w:rsidRDefault="000D252D" w:rsidP="000D252D">
      <w:pPr>
        <w:pStyle w:val="a3"/>
        <w:ind w:left="0"/>
        <w:jc w:val="both"/>
        <w:rPr>
          <w:b w:val="0"/>
          <w:sz w:val="20"/>
          <w:szCs w:val="20"/>
        </w:rPr>
      </w:pPr>
      <w:r w:rsidRPr="000D252D">
        <w:rPr>
          <w:b w:val="0"/>
          <w:sz w:val="20"/>
          <w:szCs w:val="20"/>
        </w:rPr>
        <w:t xml:space="preserve">где </w:t>
      </w:r>
      <w:r w:rsidRPr="000D252D">
        <w:rPr>
          <w:b w:val="0"/>
          <w:position w:val="-10"/>
          <w:sz w:val="20"/>
          <w:szCs w:val="20"/>
        </w:rPr>
        <w:object w:dxaOrig="440" w:dyaOrig="320">
          <v:shape id="_x0000_i1034" type="#_x0000_t75" style="width:20.55pt;height:15.45pt" o:ole="">
            <v:imagedata r:id="rId26" o:title=""/>
          </v:shape>
          <o:OLEObject Type="Embed" ProgID="Equation.DSMT4" ShapeID="_x0000_i1034" DrawAspect="Content" ObjectID="_1454929034" r:id="rId27"/>
        </w:object>
      </w:r>
      <w:r w:rsidRPr="000D252D">
        <w:rPr>
          <w:b w:val="0"/>
          <w:sz w:val="20"/>
          <w:szCs w:val="20"/>
        </w:rPr>
        <w:t xml:space="preserve"> – максимальная сила сжатия, действующая на распорку</w:t>
      </w:r>
      <w:r w:rsidR="00206C9B">
        <w:rPr>
          <w:b w:val="0"/>
          <w:sz w:val="20"/>
          <w:szCs w:val="20"/>
        </w:rPr>
        <w:t>, Н</w:t>
      </w:r>
      <w:r w:rsidRPr="000D252D">
        <w:rPr>
          <w:b w:val="0"/>
          <w:sz w:val="20"/>
          <w:szCs w:val="20"/>
        </w:rPr>
        <w:t>.</w:t>
      </w:r>
    </w:p>
    <w:p w:rsidR="000D252D" w:rsidRPr="000D252D" w:rsidRDefault="000D252D" w:rsidP="000D252D">
      <w:pPr>
        <w:pStyle w:val="a3"/>
        <w:ind w:left="0" w:firstLine="851"/>
        <w:jc w:val="both"/>
        <w:rPr>
          <w:b w:val="0"/>
          <w:sz w:val="20"/>
          <w:szCs w:val="20"/>
        </w:rPr>
      </w:pPr>
      <w:r w:rsidRPr="000D252D">
        <w:rPr>
          <w:b w:val="0"/>
          <w:sz w:val="20"/>
          <w:szCs w:val="20"/>
        </w:rPr>
        <w:t xml:space="preserve">При допущении, что в момент максимального стягивания проводов в фазе имеет место равновесие приложенных к ним сил и моментов этих сил, получено следующее уравнение: </w:t>
      </w:r>
    </w:p>
    <w:p w:rsidR="000D252D" w:rsidRPr="000D252D" w:rsidRDefault="00AA30ED" w:rsidP="00743888">
      <w:pPr>
        <w:pStyle w:val="a3"/>
        <w:tabs>
          <w:tab w:val="left" w:pos="426"/>
        </w:tabs>
        <w:ind w:left="0"/>
        <w:jc w:val="right"/>
        <w:rPr>
          <w:b w:val="0"/>
          <w:sz w:val="20"/>
          <w:szCs w:val="20"/>
        </w:rPr>
      </w:pPr>
      <w:r w:rsidRPr="00743888">
        <w:rPr>
          <w:b w:val="0"/>
          <w:position w:val="-74"/>
          <w:sz w:val="20"/>
          <w:szCs w:val="20"/>
        </w:rPr>
        <w:object w:dxaOrig="5480" w:dyaOrig="1579">
          <v:shape id="_x0000_i1216" type="#_x0000_t75" style="width:272.55pt;height:77.15pt" o:ole="">
            <v:imagedata r:id="rId28" o:title=""/>
          </v:shape>
          <o:OLEObject Type="Embed" ProgID="Equation.3" ShapeID="_x0000_i1216" DrawAspect="Content" ObjectID="_1454929035" r:id="rId29"/>
        </w:object>
      </w:r>
      <w:r w:rsidR="000D252D" w:rsidRPr="000D252D">
        <w:rPr>
          <w:b w:val="0"/>
          <w:sz w:val="20"/>
          <w:szCs w:val="20"/>
        </w:rPr>
        <w:t>, (3)</w:t>
      </w:r>
    </w:p>
    <w:p w:rsidR="000D252D" w:rsidRPr="000D252D" w:rsidRDefault="000D252D" w:rsidP="000D252D">
      <w:pPr>
        <w:pStyle w:val="a3"/>
        <w:ind w:left="0"/>
        <w:jc w:val="both"/>
        <w:rPr>
          <w:b w:val="0"/>
          <w:sz w:val="20"/>
          <w:szCs w:val="20"/>
        </w:rPr>
      </w:pPr>
    </w:p>
    <w:p w:rsidR="00206C9B" w:rsidRPr="00206C9B" w:rsidRDefault="000D252D" w:rsidP="00206C9B">
      <w:pPr>
        <w:pStyle w:val="a3"/>
        <w:ind w:left="0"/>
        <w:jc w:val="both"/>
        <w:rPr>
          <w:b w:val="0"/>
          <w:sz w:val="20"/>
          <w:szCs w:val="20"/>
        </w:rPr>
      </w:pPr>
      <w:r w:rsidRPr="000D252D">
        <w:rPr>
          <w:b w:val="0"/>
          <w:sz w:val="20"/>
          <w:szCs w:val="20"/>
        </w:rPr>
        <w:t xml:space="preserve">где </w:t>
      </w:r>
      <w:r w:rsidRPr="000D252D">
        <w:rPr>
          <w:b w:val="0"/>
          <w:sz w:val="20"/>
          <w:szCs w:val="20"/>
        </w:rPr>
        <w:tab/>
      </w:r>
      <w:r w:rsidR="00AA30ED" w:rsidRPr="00743888">
        <w:rPr>
          <w:b w:val="0"/>
          <w:position w:val="-12"/>
          <w:sz w:val="20"/>
          <w:szCs w:val="20"/>
        </w:rPr>
        <w:object w:dxaOrig="2760" w:dyaOrig="460">
          <v:shape id="_x0000_i1212" type="#_x0000_t75" style="width:138.85pt;height:20.55pt" o:ole="">
            <v:imagedata r:id="rId30" o:title=""/>
          </v:shape>
          <o:OLEObject Type="Embed" ProgID="Equation.3" ShapeID="_x0000_i1212" DrawAspect="Content" ObjectID="_1454929036" r:id="rId31"/>
        </w:object>
      </w:r>
      <w:r w:rsidRPr="000D252D">
        <w:rPr>
          <w:b w:val="0"/>
          <w:sz w:val="20"/>
          <w:szCs w:val="20"/>
        </w:rPr>
        <w:t>;</w:t>
      </w:r>
      <w:r w:rsidR="00206C9B">
        <w:rPr>
          <w:b w:val="0"/>
          <w:sz w:val="20"/>
          <w:szCs w:val="20"/>
        </w:rPr>
        <w:t xml:space="preserve"> </w:t>
      </w:r>
      <w:r w:rsidR="00AA30ED" w:rsidRPr="00743888">
        <w:rPr>
          <w:position w:val="-6"/>
        </w:rPr>
        <w:object w:dxaOrig="220" w:dyaOrig="260">
          <v:shape id="_x0000_i1214" type="#_x0000_t75" style="width:10.3pt;height:15.45pt" o:ole="">
            <v:imagedata r:id="rId32" o:title=""/>
          </v:shape>
          <o:OLEObject Type="Embed" ProgID="Equation.3" ShapeID="_x0000_i1214" DrawAspect="Content" ObjectID="_1454929037" r:id="rId33"/>
        </w:object>
      </w:r>
      <w:r w:rsidRPr="000D252D">
        <w:rPr>
          <w:b w:val="0"/>
          <w:sz w:val="20"/>
          <w:szCs w:val="20"/>
        </w:rPr>
        <w:t xml:space="preserve"> – удвоенный диаметр провода, </w:t>
      </w:r>
      <w:proofErr w:type="gramStart"/>
      <w:r w:rsidRPr="000D252D">
        <w:rPr>
          <w:b w:val="0"/>
          <w:sz w:val="20"/>
          <w:szCs w:val="20"/>
        </w:rPr>
        <w:t>м</w:t>
      </w:r>
      <w:proofErr w:type="gramEnd"/>
      <w:r w:rsidRPr="000D252D">
        <w:rPr>
          <w:b w:val="0"/>
          <w:sz w:val="20"/>
          <w:szCs w:val="20"/>
        </w:rPr>
        <w:t>.</w:t>
      </w:r>
    </w:p>
    <w:p w:rsidR="00E64C08" w:rsidRDefault="00E64C08" w:rsidP="00E64C08">
      <w:pPr>
        <w:ind w:firstLine="284"/>
        <w:jc w:val="both"/>
        <w:rPr>
          <w:sz w:val="20"/>
          <w:szCs w:val="20"/>
        </w:rPr>
      </w:pPr>
      <w:r w:rsidRPr="00E64C08">
        <w:rPr>
          <w:sz w:val="20"/>
          <w:szCs w:val="20"/>
        </w:rPr>
        <w:t>Уравнение (3) представляет собой трансцендентное алгебраическое уравнение с одним неизвестным</w:t>
      </w:r>
      <w:r w:rsidR="00743888" w:rsidRPr="00247A27">
        <w:rPr>
          <w:position w:val="-10"/>
        </w:rPr>
        <w:object w:dxaOrig="520" w:dyaOrig="320">
          <v:shape id="_x0000_i1185" type="#_x0000_t75" style="width:25.7pt;height:15.45pt" o:ole="">
            <v:imagedata r:id="rId34" o:title=""/>
          </v:shape>
          <o:OLEObject Type="Embed" ProgID="Equation.3" ShapeID="_x0000_i1185" DrawAspect="Content" ObjectID="_1454929038" r:id="rId35"/>
        </w:object>
      </w:r>
      <w:r w:rsidRPr="00E64C08">
        <w:rPr>
          <w:sz w:val="20"/>
          <w:szCs w:val="20"/>
        </w:rPr>
        <w:t>.</w:t>
      </w:r>
      <w:r>
        <w:rPr>
          <w:sz w:val="20"/>
          <w:szCs w:val="20"/>
        </w:rPr>
        <w:t xml:space="preserve"> Решение уравнения (3) нах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диться </w:t>
      </w:r>
      <w:r w:rsidRPr="00E64C08">
        <w:rPr>
          <w:sz w:val="20"/>
          <w:szCs w:val="20"/>
        </w:rPr>
        <w:t xml:space="preserve">методом половинного деления </w:t>
      </w:r>
      <w:r w:rsidR="006F455E">
        <w:rPr>
          <w:sz w:val="20"/>
          <w:szCs w:val="20"/>
        </w:rPr>
        <w:t>[4</w:t>
      </w:r>
      <w:r w:rsidRPr="00E64C08">
        <w:rPr>
          <w:sz w:val="20"/>
          <w:szCs w:val="20"/>
        </w:rPr>
        <w:t>], который</w:t>
      </w:r>
      <w:r w:rsidRPr="00E64C08">
        <w:rPr>
          <w:color w:val="000000"/>
          <w:sz w:val="20"/>
          <w:szCs w:val="20"/>
        </w:rPr>
        <w:t xml:space="preserve"> сводит процесс н</w:t>
      </w:r>
      <w:r w:rsidRPr="00E64C08">
        <w:rPr>
          <w:color w:val="000000"/>
          <w:sz w:val="20"/>
          <w:szCs w:val="20"/>
        </w:rPr>
        <w:t>а</w:t>
      </w:r>
      <w:r w:rsidRPr="00E64C08">
        <w:rPr>
          <w:color w:val="000000"/>
          <w:sz w:val="20"/>
          <w:szCs w:val="20"/>
        </w:rPr>
        <w:t xml:space="preserve">хождения угла </w:t>
      </w:r>
      <w:r w:rsidR="00743888" w:rsidRPr="00247A27">
        <w:rPr>
          <w:position w:val="-10"/>
        </w:rPr>
        <w:object w:dxaOrig="520" w:dyaOrig="320">
          <v:shape id="_x0000_i1187" type="#_x0000_t75" style="width:25.7pt;height:15.45pt" o:ole="">
            <v:imagedata r:id="rId36" o:title=""/>
          </v:shape>
          <o:OLEObject Type="Embed" ProgID="Equation.3" ShapeID="_x0000_i1187" DrawAspect="Content" ObjectID="_1454929039" r:id="rId37"/>
        </w:object>
      </w:r>
      <w:r w:rsidRPr="00E64C08">
        <w:rPr>
          <w:color w:val="000000"/>
          <w:sz w:val="20"/>
          <w:szCs w:val="20"/>
        </w:rPr>
        <w:t xml:space="preserve"> к выполнению конечного числа итераций и даёт р</w:t>
      </w:r>
      <w:r w:rsidRPr="00E64C08">
        <w:rPr>
          <w:color w:val="000000"/>
          <w:sz w:val="20"/>
          <w:szCs w:val="20"/>
        </w:rPr>
        <w:t>е</w:t>
      </w:r>
      <w:r w:rsidRPr="00E64C08">
        <w:rPr>
          <w:color w:val="000000"/>
          <w:sz w:val="20"/>
          <w:szCs w:val="20"/>
        </w:rPr>
        <w:t>зультат в виде числового значения с погрешностью, приемлемой для решаемой задачи</w:t>
      </w:r>
      <w:r w:rsidRPr="00E64C08">
        <w:rPr>
          <w:sz w:val="20"/>
          <w:szCs w:val="20"/>
        </w:rPr>
        <w:t>. Данный подход основан на последовательном суж</w:t>
      </w:r>
      <w:r w:rsidRPr="00E64C08">
        <w:rPr>
          <w:sz w:val="20"/>
          <w:szCs w:val="20"/>
        </w:rPr>
        <w:t>е</w:t>
      </w:r>
      <w:r w:rsidRPr="00E64C08">
        <w:rPr>
          <w:sz w:val="20"/>
          <w:szCs w:val="20"/>
        </w:rPr>
        <w:t>нии интервала, содержащего единственный корень уравнения (3) до того времени, пока не будет достигнута заданная точность</w:t>
      </w:r>
      <w:r w:rsidR="00AA30ED" w:rsidRPr="00743888">
        <w:rPr>
          <w:position w:val="-6"/>
        </w:rPr>
        <w:object w:dxaOrig="180" w:dyaOrig="220">
          <v:shape id="_x0000_i1210" type="#_x0000_t75" style="width:10.3pt;height:10.3pt" o:ole="">
            <v:imagedata r:id="rId38" o:title=""/>
          </v:shape>
          <o:OLEObject Type="Embed" ProgID="Equation.3" ShapeID="_x0000_i1210" DrawAspect="Content" ObjectID="_1454929040" r:id="rId39"/>
        </w:object>
      </w:r>
      <w:r w:rsidRPr="00E64C08">
        <w:rPr>
          <w:sz w:val="20"/>
          <w:szCs w:val="20"/>
        </w:rPr>
        <w:t>.</w:t>
      </w:r>
    </w:p>
    <w:p w:rsidR="00E64C08" w:rsidRDefault="00E64C08" w:rsidP="00E64C08">
      <w:pPr>
        <w:ind w:firstLine="284"/>
        <w:jc w:val="both"/>
        <w:rPr>
          <w:sz w:val="20"/>
          <w:szCs w:val="20"/>
        </w:rPr>
      </w:pPr>
    </w:p>
    <w:p w:rsidR="00E64C08" w:rsidRDefault="00E64C08" w:rsidP="00E64C08">
      <w:pPr>
        <w:rPr>
          <w:sz w:val="20"/>
          <w:szCs w:val="20"/>
        </w:rPr>
      </w:pPr>
      <w:r w:rsidRPr="00E64C08">
        <w:rPr>
          <w:noProof/>
          <w:sz w:val="20"/>
          <w:szCs w:val="20"/>
        </w:rPr>
        <w:lastRenderedPageBreak/>
        <w:drawing>
          <wp:inline distT="0" distB="0" distL="0" distR="0">
            <wp:extent cx="3888105" cy="21718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17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C9B">
        <w:rPr>
          <w:sz w:val="16"/>
          <w:szCs w:val="16"/>
        </w:rPr>
        <w:t>Рисунок 1. К определению суммарного момента при предельном стягивании проводов расщеплённой фазы</w:t>
      </w:r>
    </w:p>
    <w:p w:rsidR="00E64C08" w:rsidRDefault="00E64C08" w:rsidP="00E64C08">
      <w:pPr>
        <w:rPr>
          <w:sz w:val="20"/>
          <w:szCs w:val="20"/>
        </w:rPr>
      </w:pPr>
    </w:p>
    <w:p w:rsidR="00E64C08" w:rsidRDefault="00E64C08" w:rsidP="00206C9B">
      <w:pPr>
        <w:ind w:firstLine="142"/>
        <w:jc w:val="both"/>
        <w:rPr>
          <w:sz w:val="20"/>
          <w:szCs w:val="20"/>
        </w:rPr>
      </w:pPr>
      <w:r w:rsidRPr="00E64C08">
        <w:rPr>
          <w:sz w:val="20"/>
          <w:szCs w:val="20"/>
        </w:rPr>
        <w:t>Разработанный алгоритм был реализован в компьютерной програ</w:t>
      </w:r>
      <w:r w:rsidRPr="00E64C08">
        <w:rPr>
          <w:sz w:val="20"/>
          <w:szCs w:val="20"/>
        </w:rPr>
        <w:t>м</w:t>
      </w:r>
      <w:r w:rsidRPr="00E64C08">
        <w:rPr>
          <w:sz w:val="20"/>
          <w:szCs w:val="20"/>
        </w:rPr>
        <w:t xml:space="preserve">ме. После нахождения </w:t>
      </w:r>
      <w:r w:rsidR="00743888" w:rsidRPr="00247A27">
        <w:rPr>
          <w:position w:val="-10"/>
        </w:rPr>
        <w:object w:dxaOrig="520" w:dyaOrig="320">
          <v:shape id="_x0000_i1196" type="#_x0000_t75" style="width:25.7pt;height:15.45pt" o:ole="">
            <v:imagedata r:id="rId41" o:title=""/>
          </v:shape>
          <o:OLEObject Type="Embed" ProgID="Equation.3" ShapeID="_x0000_i1196" DrawAspect="Content" ObjectID="_1454929041" r:id="rId42"/>
        </w:object>
      </w:r>
      <w:r w:rsidRPr="00E64C08">
        <w:rPr>
          <w:sz w:val="20"/>
          <w:szCs w:val="20"/>
        </w:rPr>
        <w:t xml:space="preserve"> выполняется </w:t>
      </w:r>
      <w:proofErr w:type="gramStart"/>
      <w:r w:rsidRPr="00E64C08">
        <w:rPr>
          <w:sz w:val="20"/>
          <w:szCs w:val="20"/>
        </w:rPr>
        <w:t>расчёт</w:t>
      </w:r>
      <w:proofErr w:type="gramEnd"/>
      <w:r w:rsidRPr="00E64C08">
        <w:rPr>
          <w:sz w:val="20"/>
          <w:szCs w:val="20"/>
        </w:rPr>
        <w:t xml:space="preserve"> </w:t>
      </w:r>
      <w:r w:rsidR="00CF3244" w:rsidRPr="00247A27">
        <w:rPr>
          <w:position w:val="-10"/>
        </w:rPr>
        <w:object w:dxaOrig="580" w:dyaOrig="320">
          <v:shape id="_x0000_i1229" type="#_x0000_t75" style="width:30.85pt;height:15.45pt" o:ole="">
            <v:imagedata r:id="rId43" o:title=""/>
          </v:shape>
          <o:OLEObject Type="Embed" ProgID="Equation.3" ShapeID="_x0000_i1229" DrawAspect="Content" ObjectID="_1454929042" r:id="rId44"/>
        </w:object>
      </w:r>
      <w:r w:rsidR="00743888">
        <w:rPr>
          <w:position w:val="-10"/>
          <w:sz w:val="20"/>
          <w:szCs w:val="20"/>
        </w:rPr>
        <w:t xml:space="preserve"> </w:t>
      </w:r>
      <w:r w:rsidRPr="00E64C08">
        <w:rPr>
          <w:sz w:val="20"/>
          <w:szCs w:val="20"/>
        </w:rPr>
        <w:t>и</w:t>
      </w:r>
      <w:r w:rsidR="00743888">
        <w:rPr>
          <w:sz w:val="20"/>
          <w:szCs w:val="20"/>
        </w:rPr>
        <w:t xml:space="preserve"> </w:t>
      </w:r>
      <w:r w:rsidR="00CF3244" w:rsidRPr="00247A27">
        <w:rPr>
          <w:position w:val="-10"/>
        </w:rPr>
        <w:object w:dxaOrig="499" w:dyaOrig="320">
          <v:shape id="_x0000_i1230" type="#_x0000_t75" style="width:25.7pt;height:15.45pt" o:ole="">
            <v:imagedata r:id="rId45" o:title=""/>
          </v:shape>
          <o:OLEObject Type="Embed" ProgID="Equation.3" ShapeID="_x0000_i1230" DrawAspect="Content" ObjectID="_1454929043" r:id="rId46"/>
        </w:object>
      </w:r>
      <w:r w:rsidRPr="00E64C08">
        <w:rPr>
          <w:sz w:val="20"/>
          <w:szCs w:val="20"/>
        </w:rPr>
        <w:t>.</w:t>
      </w:r>
      <w:r w:rsidRPr="00E64C08">
        <w:rPr>
          <w:sz w:val="28"/>
          <w:szCs w:val="28"/>
        </w:rPr>
        <w:t xml:space="preserve"> </w:t>
      </w:r>
      <w:r w:rsidRPr="00E64C08">
        <w:rPr>
          <w:sz w:val="20"/>
          <w:szCs w:val="20"/>
        </w:rPr>
        <w:t>Ра</w:t>
      </w:r>
      <w:r w:rsidRPr="00E64C08">
        <w:rPr>
          <w:sz w:val="20"/>
          <w:szCs w:val="20"/>
        </w:rPr>
        <w:t>з</w:t>
      </w:r>
      <w:r w:rsidRPr="00E64C08">
        <w:rPr>
          <w:sz w:val="20"/>
          <w:szCs w:val="20"/>
        </w:rPr>
        <w:t>работанный метод использован для расчёта параметров электродин</w:t>
      </w:r>
      <w:r w:rsidRPr="00E64C08">
        <w:rPr>
          <w:sz w:val="20"/>
          <w:szCs w:val="20"/>
        </w:rPr>
        <w:t>а</w:t>
      </w:r>
      <w:r w:rsidRPr="00E64C08">
        <w:rPr>
          <w:sz w:val="20"/>
          <w:szCs w:val="20"/>
        </w:rPr>
        <w:t>мической стойкости расщеплённых фаз гибкой ошиновки проектиру</w:t>
      </w:r>
      <w:r w:rsidRPr="00E64C08">
        <w:rPr>
          <w:sz w:val="20"/>
          <w:szCs w:val="20"/>
        </w:rPr>
        <w:t>е</w:t>
      </w:r>
      <w:r w:rsidRPr="00E64C08">
        <w:rPr>
          <w:sz w:val="20"/>
          <w:szCs w:val="20"/>
        </w:rPr>
        <w:t>мых типовых открытых распределительных устройств 330 – 500 кВ в Ро</w:t>
      </w:r>
      <w:r w:rsidRPr="00E64C08">
        <w:rPr>
          <w:sz w:val="20"/>
          <w:szCs w:val="20"/>
        </w:rPr>
        <w:t>с</w:t>
      </w:r>
      <w:r w:rsidRPr="00E64C08">
        <w:rPr>
          <w:sz w:val="20"/>
          <w:szCs w:val="20"/>
        </w:rPr>
        <w:t>сийской Федерации. В результате этого расчёта определялись силы сжатия дистанционных распорок. При сравнении результатов опред</w:t>
      </w:r>
      <w:r w:rsidRPr="00E64C08">
        <w:rPr>
          <w:sz w:val="20"/>
          <w:szCs w:val="20"/>
        </w:rPr>
        <w:t>е</w:t>
      </w:r>
      <w:r w:rsidRPr="00E64C08">
        <w:rPr>
          <w:sz w:val="20"/>
          <w:szCs w:val="20"/>
        </w:rPr>
        <w:t xml:space="preserve">лялись силы сжатия распорок, найденные по формуле </w:t>
      </w:r>
      <w:proofErr w:type="spellStart"/>
      <w:r w:rsidRPr="00E64C08">
        <w:rPr>
          <w:sz w:val="20"/>
          <w:szCs w:val="20"/>
        </w:rPr>
        <w:t>Манузо</w:t>
      </w:r>
      <w:proofErr w:type="spellEnd"/>
      <w:r w:rsidRPr="00E64C08">
        <w:rPr>
          <w:sz w:val="20"/>
          <w:szCs w:val="20"/>
        </w:rPr>
        <w:t xml:space="preserve">, которой широко пользуются в проектной практике. Результаты этого расчёта представлены в таблице </w:t>
      </w:r>
      <w:r w:rsidR="00206C9B">
        <w:rPr>
          <w:sz w:val="20"/>
          <w:szCs w:val="20"/>
        </w:rPr>
        <w:t>1</w:t>
      </w:r>
      <w:r w:rsidRPr="00E64C08">
        <w:rPr>
          <w:sz w:val="20"/>
          <w:szCs w:val="20"/>
        </w:rPr>
        <w:t>.</w:t>
      </w:r>
    </w:p>
    <w:p w:rsidR="00206C9B" w:rsidRDefault="00206C9B" w:rsidP="00206C9B">
      <w:pPr>
        <w:ind w:firstLine="142"/>
        <w:jc w:val="both"/>
        <w:rPr>
          <w:sz w:val="20"/>
          <w:szCs w:val="20"/>
        </w:rPr>
      </w:pPr>
    </w:p>
    <w:p w:rsidR="00C93FAE" w:rsidRPr="00C93FAE" w:rsidRDefault="00C93FAE" w:rsidP="00C93FAE">
      <w:pPr>
        <w:rPr>
          <w:b/>
          <w:sz w:val="16"/>
          <w:szCs w:val="16"/>
        </w:rPr>
      </w:pPr>
      <w:r w:rsidRPr="00C93FAE">
        <w:rPr>
          <w:b/>
          <w:sz w:val="16"/>
          <w:szCs w:val="16"/>
        </w:rPr>
        <w:t>Таблица 2. Сравнение результатов расчёта сил сжатия распорок</w:t>
      </w:r>
      <w:r w:rsidRPr="00C93FAE">
        <w:rPr>
          <w:b/>
          <w:i/>
          <w:sz w:val="16"/>
          <w:szCs w:val="16"/>
        </w:rPr>
        <w:t xml:space="preserve"> </w:t>
      </w:r>
      <w:proofErr w:type="gramStart"/>
      <w:r w:rsidRPr="00C93FAE">
        <w:rPr>
          <w:b/>
          <w:i/>
          <w:sz w:val="16"/>
          <w:szCs w:val="16"/>
        </w:rPr>
        <w:t>Р</w:t>
      </w:r>
      <w:proofErr w:type="gramEnd"/>
      <w:r w:rsidRPr="00C93FAE">
        <w:rPr>
          <w:b/>
          <w:sz w:val="16"/>
          <w:szCs w:val="16"/>
          <w:vertAlign w:val="subscript"/>
          <w:lang w:val="en-US"/>
        </w:rPr>
        <w:t>max</w:t>
      </w:r>
      <w:r w:rsidRPr="00C93FAE">
        <w:rPr>
          <w:b/>
          <w:sz w:val="16"/>
          <w:szCs w:val="16"/>
          <w:vertAlign w:val="subscript"/>
        </w:rPr>
        <w:t xml:space="preserve"> </w:t>
      </w:r>
      <w:proofErr w:type="spellStart"/>
      <w:r w:rsidRPr="00C93FAE">
        <w:rPr>
          <w:b/>
          <w:sz w:val="16"/>
          <w:szCs w:val="16"/>
          <w:vertAlign w:val="subscript"/>
        </w:rPr>
        <w:t>расч</w:t>
      </w:r>
      <w:proofErr w:type="spellEnd"/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75"/>
        <w:gridCol w:w="1135"/>
        <w:gridCol w:w="905"/>
        <w:gridCol w:w="906"/>
        <w:gridCol w:w="906"/>
        <w:gridCol w:w="906"/>
        <w:gridCol w:w="906"/>
      </w:tblGrid>
      <w:tr w:rsidR="00C93FAE" w:rsidTr="00C93FAE">
        <w:trPr>
          <w:jc w:val="center"/>
        </w:trPr>
        <w:tc>
          <w:tcPr>
            <w:tcW w:w="675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3FAE">
              <w:rPr>
                <w:i/>
                <w:sz w:val="16"/>
                <w:szCs w:val="16"/>
              </w:rPr>
              <w:t>I</w:t>
            </w:r>
            <w:proofErr w:type="gramEnd"/>
            <w:r w:rsidRPr="00C93FAE">
              <w:rPr>
                <w:sz w:val="16"/>
                <w:szCs w:val="16"/>
                <w:vertAlign w:val="subscript"/>
              </w:rPr>
              <w:t>по</w:t>
            </w:r>
            <w:proofErr w:type="spellEnd"/>
            <w:r w:rsidRPr="00C93FAE">
              <w:rPr>
                <w:sz w:val="16"/>
                <w:szCs w:val="16"/>
                <w:vertAlign w:val="superscript"/>
              </w:rPr>
              <w:t>(3)</w:t>
            </w:r>
            <w:r w:rsidRPr="00C93FAE">
              <w:rPr>
                <w:sz w:val="16"/>
                <w:szCs w:val="16"/>
              </w:rPr>
              <w:t>, кА</w:t>
            </w:r>
          </w:p>
        </w:tc>
        <w:tc>
          <w:tcPr>
            <w:tcW w:w="1135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 xml:space="preserve">Марка </w:t>
            </w:r>
            <w:r w:rsidRPr="00C93FAE">
              <w:rPr>
                <w:sz w:val="16"/>
                <w:szCs w:val="16"/>
                <w:lang w:val="en-US"/>
              </w:rPr>
              <w:br/>
            </w:r>
            <w:r w:rsidRPr="00C93FAE">
              <w:rPr>
                <w:sz w:val="16"/>
                <w:szCs w:val="16"/>
              </w:rPr>
              <w:t>провода</w:t>
            </w:r>
          </w:p>
        </w:tc>
        <w:tc>
          <w:tcPr>
            <w:tcW w:w="905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93FAE">
              <w:rPr>
                <w:i/>
                <w:sz w:val="16"/>
                <w:szCs w:val="16"/>
              </w:rPr>
              <w:t>Р</w:t>
            </w:r>
            <w:proofErr w:type="gramEnd"/>
            <w:r w:rsidRPr="00C93FAE">
              <w:rPr>
                <w:sz w:val="16"/>
                <w:szCs w:val="16"/>
                <w:vertAlign w:val="subscript"/>
                <w:lang w:val="en-US"/>
              </w:rPr>
              <w:t>max</w:t>
            </w:r>
            <w:r w:rsidRPr="00C93FAE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93FAE">
              <w:rPr>
                <w:sz w:val="16"/>
                <w:szCs w:val="16"/>
                <w:vertAlign w:val="subscript"/>
              </w:rPr>
              <w:t>расч</w:t>
            </w:r>
            <w:proofErr w:type="spellEnd"/>
            <w:r w:rsidRPr="00C93FAE">
              <w:rPr>
                <w:sz w:val="16"/>
                <w:szCs w:val="16"/>
                <w:vertAlign w:val="subscript"/>
              </w:rPr>
              <w:t>.</w:t>
            </w:r>
            <w:r w:rsidRPr="00C93FAE">
              <w:rPr>
                <w:sz w:val="16"/>
                <w:szCs w:val="16"/>
              </w:rPr>
              <w:t>, Н</w:t>
            </w:r>
          </w:p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 xml:space="preserve">КП </w:t>
            </w:r>
            <w:r w:rsidRPr="00C93FAE">
              <w:rPr>
                <w:sz w:val="16"/>
                <w:szCs w:val="16"/>
                <w:lang w:val="en-US"/>
              </w:rPr>
              <w:t>FAZA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 xml:space="preserve">Тип </w:t>
            </w:r>
            <w:r w:rsidRPr="00C93FAE">
              <w:rPr>
                <w:sz w:val="16"/>
                <w:szCs w:val="16"/>
              </w:rPr>
              <w:br/>
              <w:t>распорки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93FAE">
              <w:rPr>
                <w:i/>
                <w:sz w:val="16"/>
                <w:szCs w:val="16"/>
              </w:rPr>
              <w:t>Р</w:t>
            </w:r>
            <w:proofErr w:type="gramEnd"/>
            <w:r w:rsidRPr="00C93FAE">
              <w:rPr>
                <w:sz w:val="16"/>
                <w:szCs w:val="16"/>
                <w:vertAlign w:val="subscript"/>
                <w:lang w:val="en-US"/>
              </w:rPr>
              <w:t>max</w:t>
            </w:r>
            <w:r w:rsidRPr="00C93FAE">
              <w:rPr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93FAE">
              <w:rPr>
                <w:sz w:val="16"/>
                <w:szCs w:val="16"/>
                <w:vertAlign w:val="subscript"/>
              </w:rPr>
              <w:t>расч</w:t>
            </w:r>
            <w:proofErr w:type="spellEnd"/>
            <w:r w:rsidRPr="00C93FAE">
              <w:rPr>
                <w:sz w:val="16"/>
                <w:szCs w:val="16"/>
                <w:vertAlign w:val="subscript"/>
              </w:rPr>
              <w:t>.</w:t>
            </w:r>
            <w:r w:rsidRPr="00C93FAE">
              <w:rPr>
                <w:sz w:val="16"/>
                <w:szCs w:val="16"/>
                <w:lang w:val="en-US"/>
              </w:rPr>
              <w:t>,</w:t>
            </w:r>
            <w:r w:rsidRPr="00C93FAE">
              <w:rPr>
                <w:sz w:val="16"/>
                <w:szCs w:val="16"/>
              </w:rPr>
              <w:t xml:space="preserve"> Н</w:t>
            </w:r>
          </w:p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93FAE">
              <w:rPr>
                <w:sz w:val="16"/>
                <w:szCs w:val="16"/>
              </w:rPr>
              <w:t>МЕТОД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3FAE">
              <w:rPr>
                <w:i/>
                <w:sz w:val="16"/>
                <w:szCs w:val="16"/>
              </w:rPr>
              <w:t>l</w:t>
            </w:r>
            <w:proofErr w:type="gramEnd"/>
            <w:r w:rsidRPr="00C93FAE">
              <w:rPr>
                <w:sz w:val="16"/>
                <w:szCs w:val="16"/>
                <w:vertAlign w:val="subscript"/>
              </w:rPr>
              <w:t>доп</w:t>
            </w:r>
            <w:proofErr w:type="spellEnd"/>
            <w:r w:rsidRPr="00C93FAE">
              <w:rPr>
                <w:sz w:val="16"/>
                <w:szCs w:val="16"/>
                <w:vertAlign w:val="subscript"/>
              </w:rPr>
              <w:t>.</w:t>
            </w:r>
            <w:r w:rsidRPr="00C93FAE">
              <w:rPr>
                <w:sz w:val="16"/>
                <w:szCs w:val="16"/>
              </w:rPr>
              <w:t>, м.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93FAE">
              <w:rPr>
                <w:i/>
                <w:sz w:val="16"/>
                <w:szCs w:val="16"/>
              </w:rPr>
              <w:t>Р</w:t>
            </w:r>
            <w:proofErr w:type="gramEnd"/>
            <w:r w:rsidRPr="00C93FAE">
              <w:rPr>
                <w:sz w:val="16"/>
                <w:szCs w:val="16"/>
                <w:vertAlign w:val="subscript"/>
                <w:lang w:val="en-US"/>
              </w:rPr>
              <w:t>max</w:t>
            </w:r>
            <w:r w:rsidRPr="00C93FAE">
              <w:rPr>
                <w:sz w:val="16"/>
                <w:szCs w:val="16"/>
              </w:rPr>
              <w:t>,</w:t>
            </w:r>
          </w:p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 xml:space="preserve">Н (по </w:t>
            </w:r>
            <w:proofErr w:type="spellStart"/>
            <w:r w:rsidRPr="00C93FAE">
              <w:rPr>
                <w:sz w:val="16"/>
                <w:szCs w:val="16"/>
              </w:rPr>
              <w:t>Манузо</w:t>
            </w:r>
            <w:proofErr w:type="spellEnd"/>
            <w:r w:rsidRPr="00C93FAE">
              <w:rPr>
                <w:sz w:val="16"/>
                <w:szCs w:val="16"/>
              </w:rPr>
              <w:t>)</w:t>
            </w:r>
          </w:p>
        </w:tc>
      </w:tr>
      <w:tr w:rsidR="00C93FAE" w:rsidTr="000A3D50">
        <w:trPr>
          <w:jc w:val="center"/>
        </w:trPr>
        <w:tc>
          <w:tcPr>
            <w:tcW w:w="675" w:type="dxa"/>
          </w:tcPr>
          <w:p w:rsidR="00C93FAE" w:rsidRPr="00C93FAE" w:rsidRDefault="00C93FAE" w:rsidP="00C93FAE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20</w:t>
            </w:r>
          </w:p>
        </w:tc>
        <w:tc>
          <w:tcPr>
            <w:tcW w:w="1135" w:type="dxa"/>
          </w:tcPr>
          <w:p w:rsidR="00C93FAE" w:rsidRPr="00C93FAE" w:rsidRDefault="00C93FAE" w:rsidP="00206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2×АС 300/39</w:t>
            </w:r>
          </w:p>
        </w:tc>
        <w:tc>
          <w:tcPr>
            <w:tcW w:w="905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C93FAE">
              <w:rPr>
                <w:sz w:val="16"/>
                <w:szCs w:val="16"/>
              </w:rPr>
              <w:t>1920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C93FAE">
              <w:rPr>
                <w:sz w:val="16"/>
                <w:szCs w:val="16"/>
              </w:rPr>
              <w:t>1400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C93FAE">
              <w:rPr>
                <w:sz w:val="16"/>
                <w:szCs w:val="16"/>
              </w:rPr>
              <w:t>9.83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2574</w:t>
            </w:r>
          </w:p>
        </w:tc>
      </w:tr>
      <w:tr w:rsidR="00C93FAE" w:rsidTr="00EE45DE">
        <w:trPr>
          <w:jc w:val="center"/>
        </w:trPr>
        <w:tc>
          <w:tcPr>
            <w:tcW w:w="675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20</w:t>
            </w:r>
          </w:p>
        </w:tc>
        <w:tc>
          <w:tcPr>
            <w:tcW w:w="1135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2×ПА</w:t>
            </w:r>
            <w:r w:rsidRPr="00C93FAE">
              <w:rPr>
                <w:sz w:val="16"/>
                <w:szCs w:val="16"/>
                <w:lang w:val="en-US"/>
              </w:rPr>
              <w:t xml:space="preserve"> </w:t>
            </w:r>
            <w:r w:rsidRPr="00C93FAE">
              <w:rPr>
                <w:sz w:val="16"/>
                <w:szCs w:val="16"/>
              </w:rPr>
              <w:t>500</w:t>
            </w:r>
          </w:p>
        </w:tc>
        <w:tc>
          <w:tcPr>
            <w:tcW w:w="905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C93FAE">
              <w:rPr>
                <w:sz w:val="16"/>
                <w:szCs w:val="16"/>
              </w:rPr>
              <w:t>1720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1650</w:t>
            </w:r>
          </w:p>
        </w:tc>
        <w:tc>
          <w:tcPr>
            <w:tcW w:w="906" w:type="dxa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9.83</w:t>
            </w:r>
          </w:p>
        </w:tc>
        <w:tc>
          <w:tcPr>
            <w:tcW w:w="906" w:type="dxa"/>
            <w:vAlign w:val="center"/>
          </w:tcPr>
          <w:p w:rsidR="00C93FAE" w:rsidRPr="00C93FAE" w:rsidRDefault="00C93FAE" w:rsidP="007D5C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2929</w:t>
            </w:r>
          </w:p>
        </w:tc>
      </w:tr>
      <w:tr w:rsidR="00C93FAE" w:rsidTr="00C93FAE">
        <w:trPr>
          <w:jc w:val="center"/>
        </w:trPr>
        <w:tc>
          <w:tcPr>
            <w:tcW w:w="675" w:type="dxa"/>
          </w:tcPr>
          <w:p w:rsidR="00C93FAE" w:rsidRPr="000521C0" w:rsidRDefault="000521C0" w:rsidP="00052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5" w:type="dxa"/>
          </w:tcPr>
          <w:p w:rsidR="00C93FAE" w:rsidRDefault="000521C0" w:rsidP="00206C9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2×АС 300/39</w:t>
            </w:r>
          </w:p>
        </w:tc>
        <w:tc>
          <w:tcPr>
            <w:tcW w:w="905" w:type="dxa"/>
          </w:tcPr>
          <w:p w:rsidR="00C93FAE" w:rsidRPr="000521C0" w:rsidRDefault="000521C0" w:rsidP="00052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</w:t>
            </w:r>
          </w:p>
        </w:tc>
        <w:tc>
          <w:tcPr>
            <w:tcW w:w="906" w:type="dxa"/>
          </w:tcPr>
          <w:p w:rsidR="00C93FAE" w:rsidRDefault="000521C0" w:rsidP="000521C0">
            <w:pPr>
              <w:jc w:val="center"/>
              <w:rPr>
                <w:sz w:val="20"/>
                <w:szCs w:val="20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0521C0" w:rsidRDefault="000521C0" w:rsidP="00052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</w:t>
            </w:r>
          </w:p>
        </w:tc>
        <w:tc>
          <w:tcPr>
            <w:tcW w:w="906" w:type="dxa"/>
          </w:tcPr>
          <w:p w:rsidR="00C93FAE" w:rsidRDefault="000521C0" w:rsidP="000521C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C93FAE">
              <w:rPr>
                <w:sz w:val="16"/>
                <w:szCs w:val="16"/>
              </w:rPr>
              <w:t>.3</w:t>
            </w:r>
          </w:p>
        </w:tc>
        <w:tc>
          <w:tcPr>
            <w:tcW w:w="906" w:type="dxa"/>
          </w:tcPr>
          <w:p w:rsidR="00C93FAE" w:rsidRPr="000521C0" w:rsidRDefault="000521C0" w:rsidP="00052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3022</w:t>
            </w:r>
          </w:p>
        </w:tc>
      </w:tr>
      <w:tr w:rsidR="00C93FAE" w:rsidTr="00C93FAE">
        <w:trPr>
          <w:jc w:val="center"/>
        </w:trPr>
        <w:tc>
          <w:tcPr>
            <w:tcW w:w="67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2×ПА</w:t>
            </w:r>
            <w:r w:rsidRPr="00C93FAE">
              <w:rPr>
                <w:sz w:val="16"/>
                <w:szCs w:val="16"/>
                <w:lang w:val="en-US"/>
              </w:rPr>
              <w:t xml:space="preserve"> </w:t>
            </w:r>
            <w:r w:rsidRPr="00C93FAE">
              <w:rPr>
                <w:sz w:val="16"/>
                <w:szCs w:val="16"/>
              </w:rPr>
              <w:t>500</w:t>
            </w:r>
          </w:p>
        </w:tc>
        <w:tc>
          <w:tcPr>
            <w:tcW w:w="90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</w:t>
            </w:r>
          </w:p>
        </w:tc>
      </w:tr>
      <w:tr w:rsidR="00C93FAE" w:rsidTr="00C93FAE">
        <w:trPr>
          <w:jc w:val="center"/>
        </w:trPr>
        <w:tc>
          <w:tcPr>
            <w:tcW w:w="67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3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2×АС 300/39</w:t>
            </w:r>
          </w:p>
        </w:tc>
        <w:tc>
          <w:tcPr>
            <w:tcW w:w="90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3490</w:t>
            </w:r>
          </w:p>
        </w:tc>
      </w:tr>
      <w:tr w:rsidR="00C93FAE" w:rsidTr="00C93FAE">
        <w:trPr>
          <w:jc w:val="center"/>
        </w:trPr>
        <w:tc>
          <w:tcPr>
            <w:tcW w:w="67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3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2×ПА</w:t>
            </w:r>
            <w:r w:rsidRPr="00C93FAE">
              <w:rPr>
                <w:sz w:val="16"/>
                <w:szCs w:val="16"/>
                <w:lang w:val="en-US"/>
              </w:rPr>
              <w:t xml:space="preserve"> </w:t>
            </w:r>
            <w:r w:rsidRPr="00C93FAE">
              <w:rPr>
                <w:sz w:val="16"/>
                <w:szCs w:val="16"/>
              </w:rPr>
              <w:t>500</w:t>
            </w:r>
          </w:p>
        </w:tc>
        <w:tc>
          <w:tcPr>
            <w:tcW w:w="905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 w:rsidRPr="00C93FAE">
              <w:rPr>
                <w:sz w:val="16"/>
                <w:szCs w:val="16"/>
              </w:rPr>
              <w:t>РГ-2-400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2670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0.756</w:t>
            </w:r>
          </w:p>
        </w:tc>
        <w:tc>
          <w:tcPr>
            <w:tcW w:w="906" w:type="dxa"/>
          </w:tcPr>
          <w:p w:rsidR="00C93FAE" w:rsidRPr="0040288D" w:rsidRDefault="0040288D" w:rsidP="0040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4654</w:t>
            </w:r>
          </w:p>
        </w:tc>
      </w:tr>
    </w:tbl>
    <w:p w:rsidR="00206C9B" w:rsidRDefault="00206C9B" w:rsidP="00206C9B">
      <w:pPr>
        <w:rPr>
          <w:sz w:val="20"/>
          <w:szCs w:val="20"/>
        </w:rPr>
      </w:pPr>
    </w:p>
    <w:p w:rsidR="0098539A" w:rsidRDefault="0098539A" w:rsidP="0098539A">
      <w:pPr>
        <w:ind w:firstLine="142"/>
        <w:jc w:val="both"/>
        <w:rPr>
          <w:sz w:val="20"/>
          <w:szCs w:val="20"/>
        </w:rPr>
      </w:pPr>
      <w:r w:rsidRPr="0098539A">
        <w:rPr>
          <w:sz w:val="20"/>
          <w:szCs w:val="20"/>
        </w:rPr>
        <w:t>Как видно из табл. 1, приближённый метод расчёта сил сжатия ра</w:t>
      </w:r>
      <w:r w:rsidRPr="0098539A">
        <w:rPr>
          <w:sz w:val="20"/>
          <w:szCs w:val="20"/>
        </w:rPr>
        <w:t>с</w:t>
      </w:r>
      <w:r w:rsidRPr="0098539A">
        <w:rPr>
          <w:sz w:val="20"/>
          <w:szCs w:val="20"/>
        </w:rPr>
        <w:t xml:space="preserve">порок и максимальных </w:t>
      </w:r>
      <w:proofErr w:type="spellStart"/>
      <w:r w:rsidRPr="0098539A">
        <w:rPr>
          <w:sz w:val="20"/>
          <w:szCs w:val="20"/>
        </w:rPr>
        <w:t>тяжений</w:t>
      </w:r>
      <w:proofErr w:type="spellEnd"/>
      <w:r w:rsidRPr="0098539A">
        <w:rPr>
          <w:sz w:val="20"/>
          <w:szCs w:val="20"/>
        </w:rPr>
        <w:t>, действующих на дистанционную ра</w:t>
      </w:r>
      <w:r w:rsidRPr="0098539A">
        <w:rPr>
          <w:sz w:val="20"/>
          <w:szCs w:val="20"/>
        </w:rPr>
        <w:t>с</w:t>
      </w:r>
      <w:r w:rsidRPr="0098539A">
        <w:rPr>
          <w:sz w:val="20"/>
          <w:szCs w:val="20"/>
        </w:rPr>
        <w:t>порку, для фазы, состояще</w:t>
      </w:r>
      <w:r w:rsidR="009C690E">
        <w:rPr>
          <w:sz w:val="20"/>
          <w:szCs w:val="20"/>
        </w:rPr>
        <w:t>й из двух проводов, даёт</w:t>
      </w:r>
      <w:r w:rsidRPr="0098539A">
        <w:rPr>
          <w:sz w:val="20"/>
          <w:szCs w:val="20"/>
        </w:rPr>
        <w:t xml:space="preserve"> результаты, кот</w:t>
      </w:r>
      <w:r w:rsidRPr="0098539A">
        <w:rPr>
          <w:sz w:val="20"/>
          <w:szCs w:val="20"/>
        </w:rPr>
        <w:t>о</w:t>
      </w:r>
      <w:r w:rsidRPr="0098539A">
        <w:rPr>
          <w:sz w:val="20"/>
          <w:szCs w:val="20"/>
        </w:rPr>
        <w:lastRenderedPageBreak/>
        <w:t>рые подтверждаются численными расчётами по компьютерной пр</w:t>
      </w:r>
      <w:r w:rsidRPr="0098539A">
        <w:rPr>
          <w:sz w:val="20"/>
          <w:szCs w:val="20"/>
        </w:rPr>
        <w:t>о</w:t>
      </w:r>
      <w:r w:rsidRPr="0098539A">
        <w:rPr>
          <w:sz w:val="20"/>
          <w:szCs w:val="20"/>
        </w:rPr>
        <w:t xml:space="preserve">грамме </w:t>
      </w:r>
      <w:r w:rsidRPr="0098539A">
        <w:rPr>
          <w:sz w:val="20"/>
          <w:szCs w:val="20"/>
          <w:lang w:val="en-US"/>
        </w:rPr>
        <w:t>FAZA</w:t>
      </w:r>
      <w:r w:rsidRPr="0098539A">
        <w:rPr>
          <w:sz w:val="20"/>
          <w:szCs w:val="20"/>
        </w:rPr>
        <w:t>. При токах КЗ 40 – 60 кА электродинамическая сто</w:t>
      </w:r>
      <w:r w:rsidRPr="0098539A">
        <w:rPr>
          <w:sz w:val="20"/>
          <w:szCs w:val="20"/>
        </w:rPr>
        <w:t>й</w:t>
      </w:r>
      <w:r w:rsidRPr="0098539A">
        <w:rPr>
          <w:sz w:val="20"/>
          <w:szCs w:val="20"/>
        </w:rPr>
        <w:t xml:space="preserve">кость РФ обеспечивается только при использовании демпфирующих распорок с повышенной механической прочностью. Следует отметить, что в компьютерной программе </w:t>
      </w:r>
      <w:r w:rsidRPr="0098539A">
        <w:rPr>
          <w:sz w:val="20"/>
          <w:szCs w:val="20"/>
          <w:lang w:val="en-US"/>
        </w:rPr>
        <w:t>FAZA</w:t>
      </w:r>
      <w:r w:rsidRPr="0098539A">
        <w:rPr>
          <w:sz w:val="20"/>
          <w:szCs w:val="20"/>
        </w:rPr>
        <w:t xml:space="preserve"> и в приближённом методе не учитывается подвижность лучей </w:t>
      </w:r>
      <w:proofErr w:type="gramStart"/>
      <w:r w:rsidRPr="0098539A">
        <w:rPr>
          <w:sz w:val="20"/>
          <w:szCs w:val="20"/>
        </w:rPr>
        <w:t>ДР</w:t>
      </w:r>
      <w:proofErr w:type="gramEnd"/>
      <w:r w:rsidRPr="0098539A">
        <w:rPr>
          <w:sz w:val="20"/>
          <w:szCs w:val="20"/>
        </w:rPr>
        <w:t xml:space="preserve"> относительно рамы, что вносит погрешность в результаты расчёта сил сжатия распорки и максимал</w:t>
      </w:r>
      <w:r w:rsidRPr="0098539A">
        <w:rPr>
          <w:sz w:val="20"/>
          <w:szCs w:val="20"/>
        </w:rPr>
        <w:t>ь</w:t>
      </w:r>
      <w:r w:rsidRPr="0098539A">
        <w:rPr>
          <w:sz w:val="20"/>
          <w:szCs w:val="20"/>
        </w:rPr>
        <w:t xml:space="preserve">ных </w:t>
      </w:r>
      <w:proofErr w:type="spellStart"/>
      <w:r w:rsidRPr="0098539A">
        <w:rPr>
          <w:sz w:val="20"/>
          <w:szCs w:val="20"/>
        </w:rPr>
        <w:t>тяжений</w:t>
      </w:r>
      <w:proofErr w:type="spellEnd"/>
      <w:r w:rsidRPr="0098539A">
        <w:rPr>
          <w:sz w:val="20"/>
          <w:szCs w:val="20"/>
        </w:rPr>
        <w:t xml:space="preserve">. Для оценки величины этой погрешности необходимо  усовершенствовать компьютерную программу </w:t>
      </w:r>
      <w:r w:rsidRPr="0098539A">
        <w:rPr>
          <w:sz w:val="20"/>
          <w:szCs w:val="20"/>
          <w:lang w:val="en-US"/>
        </w:rPr>
        <w:t>FAZA</w:t>
      </w:r>
      <w:r w:rsidRPr="0098539A">
        <w:rPr>
          <w:sz w:val="20"/>
          <w:szCs w:val="20"/>
        </w:rPr>
        <w:t xml:space="preserve"> и учесть в расч</w:t>
      </w:r>
      <w:r w:rsidRPr="0098539A">
        <w:rPr>
          <w:sz w:val="20"/>
          <w:szCs w:val="20"/>
        </w:rPr>
        <w:t>ё</w:t>
      </w:r>
      <w:r w:rsidRPr="0098539A">
        <w:rPr>
          <w:sz w:val="20"/>
          <w:szCs w:val="20"/>
        </w:rPr>
        <w:t>тах особенности конструкции демпфирующей распорки.</w:t>
      </w:r>
    </w:p>
    <w:p w:rsidR="0098539A" w:rsidRDefault="0098539A" w:rsidP="0098539A">
      <w:pPr>
        <w:ind w:firstLine="142"/>
        <w:jc w:val="both"/>
        <w:rPr>
          <w:sz w:val="20"/>
          <w:szCs w:val="20"/>
        </w:rPr>
      </w:pPr>
    </w:p>
    <w:p w:rsidR="0098539A" w:rsidRDefault="0098539A" w:rsidP="0098539A">
      <w:pPr>
        <w:ind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Библиографический список</w:t>
      </w:r>
    </w:p>
    <w:p w:rsidR="0098539A" w:rsidRDefault="0098539A" w:rsidP="0098539A">
      <w:pPr>
        <w:ind w:firstLine="142"/>
        <w:jc w:val="center"/>
        <w:rPr>
          <w:b/>
          <w:sz w:val="16"/>
          <w:szCs w:val="16"/>
        </w:rPr>
      </w:pPr>
    </w:p>
    <w:p w:rsidR="0098539A" w:rsidRDefault="00B16061" w:rsidP="0098539A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 w:rsidRPr="00B16061">
        <w:rPr>
          <w:b/>
          <w:sz w:val="16"/>
          <w:szCs w:val="16"/>
        </w:rPr>
        <w:t>Сергей, И. И.</w:t>
      </w:r>
      <w:r w:rsidRPr="00B16061">
        <w:rPr>
          <w:sz w:val="16"/>
          <w:szCs w:val="16"/>
        </w:rPr>
        <w:t xml:space="preserve"> Динамика проводов электроустановок энергосистем при коротких замыканиях: теория и вычислительный экспе</w:t>
      </w:r>
      <w:r w:rsidR="004B7B4C">
        <w:rPr>
          <w:sz w:val="16"/>
          <w:szCs w:val="16"/>
        </w:rPr>
        <w:t>римент.</w:t>
      </w:r>
      <w:r w:rsidRPr="00B16061">
        <w:rPr>
          <w:sz w:val="16"/>
          <w:szCs w:val="16"/>
        </w:rPr>
        <w:t xml:space="preserve"> М.: ВУЗ – ЮНИТИ, 2001. С. – 151.</w:t>
      </w:r>
    </w:p>
    <w:p w:rsidR="00B16061" w:rsidRDefault="00B16061" w:rsidP="0098539A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B16061">
        <w:rPr>
          <w:b/>
          <w:sz w:val="16"/>
          <w:szCs w:val="16"/>
        </w:rPr>
        <w:t>Стрелюк</w:t>
      </w:r>
      <w:proofErr w:type="spellEnd"/>
      <w:r w:rsidRPr="00B16061">
        <w:rPr>
          <w:b/>
          <w:sz w:val="16"/>
          <w:szCs w:val="16"/>
        </w:rPr>
        <w:t>, М. И.</w:t>
      </w:r>
      <w:r w:rsidRPr="00B16061">
        <w:rPr>
          <w:sz w:val="16"/>
          <w:szCs w:val="16"/>
        </w:rPr>
        <w:t xml:space="preserve"> Расчет электродинамической стойкости гибкой ошиновки о</w:t>
      </w:r>
      <w:r w:rsidRPr="00B16061">
        <w:rPr>
          <w:sz w:val="16"/>
          <w:szCs w:val="16"/>
        </w:rPr>
        <w:t>т</w:t>
      </w:r>
      <w:r w:rsidRPr="00B16061">
        <w:rPr>
          <w:sz w:val="16"/>
          <w:szCs w:val="16"/>
        </w:rPr>
        <w:t xml:space="preserve">крытых распределительных устройств высокого </w:t>
      </w:r>
      <w:r w:rsidR="004B7B4C">
        <w:rPr>
          <w:sz w:val="16"/>
          <w:szCs w:val="16"/>
        </w:rPr>
        <w:t>напряжения.</w:t>
      </w:r>
      <w:r w:rsidRPr="00B16061">
        <w:rPr>
          <w:sz w:val="16"/>
          <w:szCs w:val="16"/>
        </w:rPr>
        <w:t xml:space="preserve"> Электричество: н</w:t>
      </w:r>
      <w:r w:rsidRPr="00B16061">
        <w:rPr>
          <w:sz w:val="16"/>
          <w:szCs w:val="16"/>
        </w:rPr>
        <w:t>а</w:t>
      </w:r>
      <w:r w:rsidRPr="00B16061">
        <w:rPr>
          <w:sz w:val="16"/>
          <w:szCs w:val="16"/>
        </w:rPr>
        <w:t xml:space="preserve">учный журнал.  — 1984. — № 1. — </w:t>
      </w:r>
      <w:r w:rsidRPr="00B16061">
        <w:rPr>
          <w:caps/>
          <w:sz w:val="16"/>
          <w:szCs w:val="16"/>
        </w:rPr>
        <w:t>с</w:t>
      </w:r>
      <w:r w:rsidRPr="00B16061">
        <w:rPr>
          <w:sz w:val="16"/>
          <w:szCs w:val="16"/>
        </w:rPr>
        <w:t>. 10—14.</w:t>
      </w:r>
    </w:p>
    <w:p w:rsidR="00B16061" w:rsidRDefault="0021540D" w:rsidP="0098539A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 w:rsidRPr="0021540D">
        <w:rPr>
          <w:b/>
          <w:sz w:val="16"/>
          <w:szCs w:val="16"/>
        </w:rPr>
        <w:t>Сергей, И. И.</w:t>
      </w:r>
      <w:r w:rsidR="004B7B4C">
        <w:rPr>
          <w:b/>
          <w:sz w:val="16"/>
          <w:szCs w:val="16"/>
        </w:rPr>
        <w:t xml:space="preserve">, </w:t>
      </w:r>
      <w:proofErr w:type="spellStart"/>
      <w:r w:rsidR="004B7B4C" w:rsidRPr="004B7B4C">
        <w:rPr>
          <w:b/>
          <w:sz w:val="16"/>
          <w:szCs w:val="16"/>
        </w:rPr>
        <w:t>Андрукевич</w:t>
      </w:r>
      <w:proofErr w:type="spellEnd"/>
      <w:r w:rsidR="004B7B4C" w:rsidRPr="004B7B4C">
        <w:rPr>
          <w:b/>
          <w:sz w:val="16"/>
          <w:szCs w:val="16"/>
        </w:rPr>
        <w:t xml:space="preserve"> А. </w:t>
      </w:r>
      <w:proofErr w:type="gramStart"/>
      <w:r w:rsidR="004B7B4C" w:rsidRPr="004B7B4C">
        <w:rPr>
          <w:b/>
          <w:sz w:val="16"/>
          <w:szCs w:val="16"/>
        </w:rPr>
        <w:t>П</w:t>
      </w:r>
      <w:proofErr w:type="gramEnd"/>
      <w:r w:rsidRPr="0021540D">
        <w:rPr>
          <w:sz w:val="16"/>
          <w:szCs w:val="16"/>
        </w:rPr>
        <w:t xml:space="preserve"> Упрощённый расчёт максимальных </w:t>
      </w:r>
      <w:proofErr w:type="spellStart"/>
      <w:r w:rsidRPr="0021540D">
        <w:rPr>
          <w:sz w:val="16"/>
          <w:szCs w:val="16"/>
        </w:rPr>
        <w:t>тяжений</w:t>
      </w:r>
      <w:proofErr w:type="spellEnd"/>
      <w:r w:rsidRPr="0021540D">
        <w:rPr>
          <w:sz w:val="16"/>
          <w:szCs w:val="16"/>
        </w:rPr>
        <w:t xml:space="preserve"> расщеплённых проводов при коротком замыкании</w:t>
      </w:r>
      <w:r w:rsidR="004B7B4C">
        <w:rPr>
          <w:sz w:val="16"/>
          <w:szCs w:val="16"/>
        </w:rPr>
        <w:t xml:space="preserve">. </w:t>
      </w:r>
      <w:r w:rsidRPr="0021540D">
        <w:rPr>
          <w:sz w:val="16"/>
          <w:szCs w:val="16"/>
        </w:rPr>
        <w:t>Энергетика… (</w:t>
      </w:r>
      <w:proofErr w:type="spellStart"/>
      <w:r w:rsidRPr="0021540D">
        <w:rPr>
          <w:sz w:val="16"/>
          <w:szCs w:val="16"/>
        </w:rPr>
        <w:t>Изв</w:t>
      </w:r>
      <w:proofErr w:type="spellEnd"/>
      <w:r w:rsidRPr="0021540D">
        <w:rPr>
          <w:sz w:val="16"/>
          <w:szCs w:val="16"/>
        </w:rPr>
        <w:t xml:space="preserve">. </w:t>
      </w:r>
      <w:proofErr w:type="spellStart"/>
      <w:r w:rsidRPr="0021540D">
        <w:rPr>
          <w:sz w:val="16"/>
          <w:szCs w:val="16"/>
        </w:rPr>
        <w:t>высш</w:t>
      </w:r>
      <w:proofErr w:type="spellEnd"/>
      <w:r w:rsidRPr="0021540D">
        <w:rPr>
          <w:sz w:val="16"/>
          <w:szCs w:val="16"/>
        </w:rPr>
        <w:t>. учеб</w:t>
      </w:r>
      <w:proofErr w:type="gramStart"/>
      <w:r w:rsidRPr="0021540D">
        <w:rPr>
          <w:sz w:val="16"/>
          <w:szCs w:val="16"/>
        </w:rPr>
        <w:t>.</w:t>
      </w:r>
      <w:proofErr w:type="gramEnd"/>
      <w:r w:rsidRPr="0021540D">
        <w:rPr>
          <w:sz w:val="16"/>
          <w:szCs w:val="16"/>
        </w:rPr>
        <w:t xml:space="preserve"> </w:t>
      </w:r>
      <w:proofErr w:type="gramStart"/>
      <w:r w:rsidRPr="0021540D">
        <w:rPr>
          <w:sz w:val="16"/>
          <w:szCs w:val="16"/>
        </w:rPr>
        <w:t>з</w:t>
      </w:r>
      <w:proofErr w:type="gramEnd"/>
      <w:r w:rsidRPr="0021540D">
        <w:rPr>
          <w:sz w:val="16"/>
          <w:szCs w:val="16"/>
        </w:rPr>
        <w:t xml:space="preserve">аведений и </w:t>
      </w:r>
      <w:proofErr w:type="spellStart"/>
      <w:r w:rsidRPr="0021540D">
        <w:rPr>
          <w:sz w:val="16"/>
          <w:szCs w:val="16"/>
        </w:rPr>
        <w:t>энерг</w:t>
      </w:r>
      <w:proofErr w:type="spellEnd"/>
      <w:r w:rsidRPr="0021540D">
        <w:rPr>
          <w:sz w:val="16"/>
          <w:szCs w:val="16"/>
        </w:rPr>
        <w:t>. объединений СНГ). – 2008. - № 4. – С. 18 – 23.</w:t>
      </w:r>
    </w:p>
    <w:p w:rsidR="0021540D" w:rsidRDefault="0021540D" w:rsidP="0098539A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21540D">
        <w:rPr>
          <w:b/>
          <w:sz w:val="16"/>
          <w:szCs w:val="16"/>
        </w:rPr>
        <w:t>Демидович</w:t>
      </w:r>
      <w:proofErr w:type="spellEnd"/>
      <w:r w:rsidRPr="0021540D">
        <w:rPr>
          <w:b/>
          <w:sz w:val="16"/>
          <w:szCs w:val="16"/>
        </w:rPr>
        <w:t>, Б. П.</w:t>
      </w:r>
      <w:r w:rsidRPr="0021540D">
        <w:rPr>
          <w:sz w:val="16"/>
          <w:szCs w:val="16"/>
        </w:rPr>
        <w:t xml:space="preserve"> Основы вычислительной математи</w:t>
      </w:r>
      <w:r w:rsidR="004B7B4C">
        <w:rPr>
          <w:sz w:val="16"/>
          <w:szCs w:val="16"/>
        </w:rPr>
        <w:t>ки.</w:t>
      </w:r>
      <w:r w:rsidRPr="0021540D">
        <w:rPr>
          <w:sz w:val="16"/>
          <w:szCs w:val="16"/>
        </w:rPr>
        <w:t xml:space="preserve"> М.: Наука, 1968. – 664 </w:t>
      </w:r>
      <w:proofErr w:type="gramStart"/>
      <w:r w:rsidRPr="0021540D">
        <w:rPr>
          <w:sz w:val="16"/>
          <w:szCs w:val="16"/>
        </w:rPr>
        <w:t>с</w:t>
      </w:r>
      <w:proofErr w:type="gramEnd"/>
      <w:r w:rsidRPr="0021540D">
        <w:rPr>
          <w:sz w:val="16"/>
          <w:szCs w:val="16"/>
        </w:rPr>
        <w:t>.</w:t>
      </w:r>
    </w:p>
    <w:p w:rsidR="0021540D" w:rsidRPr="004B7B4C" w:rsidRDefault="0021540D" w:rsidP="006F455E">
      <w:pPr>
        <w:pStyle w:val="a9"/>
        <w:ind w:left="502"/>
        <w:jc w:val="both"/>
        <w:rPr>
          <w:sz w:val="16"/>
          <w:szCs w:val="16"/>
        </w:rPr>
      </w:pPr>
    </w:p>
    <w:sectPr w:rsidR="0021540D" w:rsidRPr="004B7B4C" w:rsidSect="00C93FAE">
      <w:pgSz w:w="8391" w:h="11907" w:code="11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D7C"/>
    <w:multiLevelType w:val="hybridMultilevel"/>
    <w:tmpl w:val="42B0ABB2"/>
    <w:lvl w:ilvl="0" w:tplc="DFB81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422F3"/>
    <w:rsid w:val="00044CEA"/>
    <w:rsid w:val="000521C0"/>
    <w:rsid w:val="000A028E"/>
    <w:rsid w:val="000A3A40"/>
    <w:rsid w:val="000D252D"/>
    <w:rsid w:val="000E1E4D"/>
    <w:rsid w:val="001236F9"/>
    <w:rsid w:val="001311B7"/>
    <w:rsid w:val="001A6274"/>
    <w:rsid w:val="001C0EC2"/>
    <w:rsid w:val="001F2ABB"/>
    <w:rsid w:val="00206C9B"/>
    <w:rsid w:val="0021540D"/>
    <w:rsid w:val="0032493B"/>
    <w:rsid w:val="003946E1"/>
    <w:rsid w:val="0040288D"/>
    <w:rsid w:val="0040621A"/>
    <w:rsid w:val="00413DA7"/>
    <w:rsid w:val="004B7B4C"/>
    <w:rsid w:val="004D08EF"/>
    <w:rsid w:val="004E0F0C"/>
    <w:rsid w:val="004E76E4"/>
    <w:rsid w:val="00624FA4"/>
    <w:rsid w:val="006A4EF2"/>
    <w:rsid w:val="006F455E"/>
    <w:rsid w:val="007437A9"/>
    <w:rsid w:val="00743888"/>
    <w:rsid w:val="00770DB7"/>
    <w:rsid w:val="007764C8"/>
    <w:rsid w:val="007846BD"/>
    <w:rsid w:val="007F62EE"/>
    <w:rsid w:val="00843E81"/>
    <w:rsid w:val="008F0B34"/>
    <w:rsid w:val="00983069"/>
    <w:rsid w:val="0098539A"/>
    <w:rsid w:val="009C690E"/>
    <w:rsid w:val="00A406AB"/>
    <w:rsid w:val="00A572F9"/>
    <w:rsid w:val="00A9339C"/>
    <w:rsid w:val="00A93C3E"/>
    <w:rsid w:val="00AA30ED"/>
    <w:rsid w:val="00B16061"/>
    <w:rsid w:val="00B61722"/>
    <w:rsid w:val="00B62334"/>
    <w:rsid w:val="00B76C09"/>
    <w:rsid w:val="00C743AD"/>
    <w:rsid w:val="00C93FAE"/>
    <w:rsid w:val="00CF3244"/>
    <w:rsid w:val="00D26265"/>
    <w:rsid w:val="00D33669"/>
    <w:rsid w:val="00DA5EC0"/>
    <w:rsid w:val="00DC2EA5"/>
    <w:rsid w:val="00DC5198"/>
    <w:rsid w:val="00DC5A4F"/>
    <w:rsid w:val="00E37DAA"/>
    <w:rsid w:val="00E422F3"/>
    <w:rsid w:val="00E64C08"/>
    <w:rsid w:val="00E77172"/>
    <w:rsid w:val="00E86ABE"/>
    <w:rsid w:val="00EC36F3"/>
    <w:rsid w:val="00EC79DB"/>
    <w:rsid w:val="00F91FB7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2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028E"/>
    <w:pPr>
      <w:ind w:left="4500"/>
      <w:jc w:val="center"/>
    </w:pPr>
    <w:rPr>
      <w:b/>
      <w:sz w:val="28"/>
    </w:rPr>
  </w:style>
  <w:style w:type="paragraph" w:styleId="a4">
    <w:name w:val="Balloon Text"/>
    <w:basedOn w:val="a"/>
    <w:semiHidden/>
    <w:rsid w:val="000A028E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autoRedefine/>
    <w:rsid w:val="0040621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Document Map"/>
    <w:basedOn w:val="a"/>
    <w:link w:val="a7"/>
    <w:rsid w:val="008F0B3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8F0B3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06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539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C5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CF04-CE3A-4852-9400-FAF57B70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Tanya</dc:creator>
  <cp:keywords/>
  <dc:description/>
  <cp:lastModifiedBy>EV</cp:lastModifiedBy>
  <cp:revision>27</cp:revision>
  <cp:lastPrinted>2014-02-12T12:14:00Z</cp:lastPrinted>
  <dcterms:created xsi:type="dcterms:W3CDTF">2013-11-11T11:08:00Z</dcterms:created>
  <dcterms:modified xsi:type="dcterms:W3CDTF">2014-02-26T12:08:00Z</dcterms:modified>
</cp:coreProperties>
</file>