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E6" w:rsidRPr="00CE71C8" w:rsidRDefault="000C6201" w:rsidP="00C836CC">
      <w:pPr>
        <w:pStyle w:val="a6"/>
        <w:spacing w:line="360" w:lineRule="auto"/>
        <w:rPr>
          <w:rFonts w:ascii="Times New Roman" w:hAnsi="Times New Roman" w:cs="Times New Roman"/>
        </w:rPr>
      </w:pPr>
      <w:r w:rsidRPr="00CE71C8">
        <w:rPr>
          <w:rFonts w:ascii="Times New Roman" w:hAnsi="Times New Roman" w:cs="Times New Roman"/>
        </w:rPr>
        <w:object w:dxaOrig="4728" w:dyaOrig="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1.5pt" o:ole="" o:allowoverlap="f">
            <v:imagedata r:id="rId8" o:title=""/>
          </v:shape>
          <o:OLEObject Type="Embed" ProgID="Word.Picture.8" ShapeID="_x0000_i1025" DrawAspect="Content" ObjectID="_1611567726" r:id="rId9"/>
        </w:object>
      </w:r>
    </w:p>
    <w:p w:rsidR="00CF36E6" w:rsidRPr="00CE71C8" w:rsidRDefault="00CF36E6" w:rsidP="00C836CC">
      <w:pPr>
        <w:pStyle w:val="a6"/>
        <w:spacing w:line="360" w:lineRule="auto"/>
        <w:jc w:val="center"/>
        <w:rPr>
          <w:rFonts w:ascii="Times New Roman" w:hAnsi="Times New Roman" w:cs="Times New Roman"/>
        </w:rPr>
      </w:pPr>
    </w:p>
    <w:p w:rsidR="008B5A99" w:rsidRPr="00CE71C8" w:rsidRDefault="00B46C21" w:rsidP="00343A86">
      <w:pPr>
        <w:pStyle w:val="a6"/>
        <w:spacing w:line="276" w:lineRule="auto"/>
        <w:jc w:val="center"/>
        <w:rPr>
          <w:rFonts w:ascii="Times New Roman" w:hAnsi="Times New Roman" w:cs="Times New Roman"/>
        </w:rPr>
      </w:pPr>
      <w:r w:rsidRPr="00B46C21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5F05EC" w:rsidRPr="00CE71C8" w:rsidRDefault="005F05EC" w:rsidP="00343A86">
      <w:pPr>
        <w:pStyle w:val="a6"/>
        <w:spacing w:line="276" w:lineRule="auto"/>
        <w:jc w:val="center"/>
        <w:rPr>
          <w:rFonts w:ascii="Times New Roman" w:hAnsi="Times New Roman" w:cs="Times New Roman"/>
        </w:rPr>
      </w:pPr>
    </w:p>
    <w:p w:rsidR="008B5A99" w:rsidRPr="00CE71C8" w:rsidRDefault="00784578" w:rsidP="00343A86">
      <w:pPr>
        <w:pStyle w:val="a6"/>
        <w:spacing w:line="276" w:lineRule="auto"/>
        <w:jc w:val="center"/>
        <w:rPr>
          <w:rFonts w:ascii="Times New Roman" w:hAnsi="Times New Roman" w:cs="Times New Roman"/>
        </w:rPr>
      </w:pPr>
      <w:r w:rsidRPr="00CE71C8">
        <w:rPr>
          <w:rFonts w:ascii="Times New Roman" w:hAnsi="Times New Roman" w:cs="Times New Roman"/>
        </w:rPr>
        <w:t>ф</w:t>
      </w:r>
      <w:r w:rsidR="008B5A99" w:rsidRPr="00CE71C8">
        <w:rPr>
          <w:rFonts w:ascii="Times New Roman" w:hAnsi="Times New Roman" w:cs="Times New Roman"/>
        </w:rPr>
        <w:t>едерально</w:t>
      </w:r>
      <w:r w:rsidR="00CF36E6" w:rsidRPr="00CE71C8">
        <w:rPr>
          <w:rFonts w:ascii="Times New Roman" w:hAnsi="Times New Roman" w:cs="Times New Roman"/>
        </w:rPr>
        <w:t>е</w:t>
      </w:r>
      <w:r w:rsidR="008B5A99" w:rsidRPr="00CE71C8">
        <w:rPr>
          <w:rFonts w:ascii="Times New Roman" w:hAnsi="Times New Roman" w:cs="Times New Roman"/>
        </w:rPr>
        <w:t xml:space="preserve"> государственно</w:t>
      </w:r>
      <w:r w:rsidR="00CF36E6" w:rsidRPr="00CE71C8">
        <w:rPr>
          <w:rFonts w:ascii="Times New Roman" w:hAnsi="Times New Roman" w:cs="Times New Roman"/>
        </w:rPr>
        <w:t>е</w:t>
      </w:r>
      <w:r w:rsidR="008B5A99" w:rsidRPr="00CE71C8">
        <w:rPr>
          <w:rFonts w:ascii="Times New Roman" w:hAnsi="Times New Roman" w:cs="Times New Roman"/>
        </w:rPr>
        <w:t xml:space="preserve"> бюджетно</w:t>
      </w:r>
      <w:r w:rsidR="00CF36E6" w:rsidRPr="00CE71C8">
        <w:rPr>
          <w:rFonts w:ascii="Times New Roman" w:hAnsi="Times New Roman" w:cs="Times New Roman"/>
        </w:rPr>
        <w:t>е</w:t>
      </w:r>
      <w:r w:rsidR="008B5A99" w:rsidRPr="00CE71C8">
        <w:rPr>
          <w:rFonts w:ascii="Times New Roman" w:hAnsi="Times New Roman" w:cs="Times New Roman"/>
        </w:rPr>
        <w:t xml:space="preserve"> образовательно</w:t>
      </w:r>
      <w:r w:rsidR="00CF36E6" w:rsidRPr="00CE71C8">
        <w:rPr>
          <w:rFonts w:ascii="Times New Roman" w:hAnsi="Times New Roman" w:cs="Times New Roman"/>
        </w:rPr>
        <w:t>е</w:t>
      </w:r>
      <w:r w:rsidR="008B5A99" w:rsidRPr="00CE71C8">
        <w:rPr>
          <w:rFonts w:ascii="Times New Roman" w:hAnsi="Times New Roman" w:cs="Times New Roman"/>
        </w:rPr>
        <w:t xml:space="preserve"> учреждени</w:t>
      </w:r>
      <w:r w:rsidR="00CF36E6" w:rsidRPr="00CE71C8">
        <w:rPr>
          <w:rFonts w:ascii="Times New Roman" w:hAnsi="Times New Roman" w:cs="Times New Roman"/>
        </w:rPr>
        <w:t>е</w:t>
      </w:r>
    </w:p>
    <w:p w:rsidR="00CF36E6" w:rsidRPr="00CE71C8" w:rsidRDefault="008B5A99" w:rsidP="00343A86">
      <w:pPr>
        <w:pStyle w:val="a6"/>
        <w:spacing w:line="276" w:lineRule="auto"/>
        <w:jc w:val="center"/>
        <w:rPr>
          <w:rFonts w:ascii="Times New Roman" w:hAnsi="Times New Roman" w:cs="Times New Roman"/>
        </w:rPr>
      </w:pPr>
      <w:r w:rsidRPr="00CE71C8">
        <w:rPr>
          <w:rFonts w:ascii="Times New Roman" w:hAnsi="Times New Roman" w:cs="Times New Roman"/>
        </w:rPr>
        <w:t xml:space="preserve">высшего образования </w:t>
      </w:r>
    </w:p>
    <w:p w:rsidR="008B5A99" w:rsidRPr="00CE71C8" w:rsidRDefault="008B5A99" w:rsidP="00343A86">
      <w:pPr>
        <w:pStyle w:val="a6"/>
        <w:spacing w:line="276" w:lineRule="auto"/>
        <w:jc w:val="center"/>
        <w:rPr>
          <w:rFonts w:ascii="Times New Roman" w:hAnsi="Times New Roman" w:cs="Times New Roman"/>
        </w:rPr>
      </w:pPr>
      <w:r w:rsidRPr="00CE71C8">
        <w:rPr>
          <w:rFonts w:ascii="Times New Roman" w:hAnsi="Times New Roman" w:cs="Times New Roman"/>
        </w:rPr>
        <w:t>«</w:t>
      </w:r>
      <w:r w:rsidR="00CF36E6" w:rsidRPr="00CE71C8">
        <w:rPr>
          <w:rFonts w:ascii="Times New Roman" w:hAnsi="Times New Roman" w:cs="Times New Roman"/>
        </w:rPr>
        <w:t xml:space="preserve">Тольяттинский </w:t>
      </w:r>
      <w:r w:rsidRPr="00CE71C8">
        <w:rPr>
          <w:rFonts w:ascii="Times New Roman" w:hAnsi="Times New Roman" w:cs="Times New Roman"/>
        </w:rPr>
        <w:t>государственный университет»</w:t>
      </w:r>
    </w:p>
    <w:p w:rsidR="00C836CC" w:rsidRPr="00CE71C8" w:rsidRDefault="00C836CC" w:rsidP="00343A86">
      <w:pPr>
        <w:shd w:val="clear" w:color="auto" w:fill="FFFFFF"/>
        <w:spacing w:line="276" w:lineRule="auto"/>
        <w:ind w:right="-17"/>
        <w:jc w:val="center"/>
        <w:rPr>
          <w:rFonts w:ascii="Times New Roman" w:hAnsi="Times New Roman" w:cs="Times New Roman"/>
          <w:b/>
          <w:bCs/>
          <w:spacing w:val="5"/>
        </w:rPr>
      </w:pPr>
    </w:p>
    <w:p w:rsidR="00856C95" w:rsidRPr="00CE71C8" w:rsidRDefault="00856C95" w:rsidP="00343A86">
      <w:pPr>
        <w:shd w:val="clear" w:color="auto" w:fill="FFFFFF"/>
        <w:spacing w:line="276" w:lineRule="auto"/>
        <w:ind w:right="-17"/>
        <w:jc w:val="center"/>
        <w:rPr>
          <w:rFonts w:ascii="Times New Roman" w:hAnsi="Times New Roman" w:cs="Times New Roman"/>
          <w:b/>
          <w:bCs/>
          <w:spacing w:val="5"/>
        </w:rPr>
      </w:pPr>
      <w:r w:rsidRPr="00CE71C8">
        <w:rPr>
          <w:rFonts w:ascii="Times New Roman" w:hAnsi="Times New Roman" w:cs="Times New Roman"/>
          <w:b/>
          <w:bCs/>
          <w:spacing w:val="5"/>
        </w:rPr>
        <w:t>ИНФОРМАЦИОННОЕ ПИСЬМО</w:t>
      </w:r>
    </w:p>
    <w:p w:rsidR="00C836CC" w:rsidRPr="00CE71C8" w:rsidRDefault="00C836CC" w:rsidP="00343A86">
      <w:pPr>
        <w:shd w:val="clear" w:color="auto" w:fill="FFFFFF"/>
        <w:spacing w:line="276" w:lineRule="auto"/>
        <w:ind w:right="-17"/>
        <w:jc w:val="center"/>
        <w:rPr>
          <w:rFonts w:ascii="Times New Roman" w:hAnsi="Times New Roman" w:cs="Times New Roman"/>
          <w:b/>
          <w:bCs/>
          <w:spacing w:val="5"/>
        </w:rPr>
      </w:pPr>
    </w:p>
    <w:p w:rsidR="00856C95" w:rsidRPr="00CE71C8" w:rsidRDefault="00856C95" w:rsidP="00343A86">
      <w:pPr>
        <w:shd w:val="clear" w:color="auto" w:fill="FFFFFF"/>
        <w:spacing w:line="276" w:lineRule="auto"/>
        <w:ind w:right="-17"/>
        <w:jc w:val="center"/>
        <w:rPr>
          <w:rFonts w:ascii="Times New Roman" w:hAnsi="Times New Roman" w:cs="Times New Roman"/>
        </w:rPr>
      </w:pPr>
      <w:r w:rsidRPr="00CE71C8">
        <w:rPr>
          <w:rFonts w:ascii="Times New Roman" w:hAnsi="Times New Roman" w:cs="Times New Roman"/>
          <w:b/>
          <w:bCs/>
          <w:spacing w:val="5"/>
        </w:rPr>
        <w:t>УВАЖАЕМЫЕ КОЛЛЕГИ!</w:t>
      </w:r>
    </w:p>
    <w:p w:rsidR="00C836CC" w:rsidRPr="00CE71C8" w:rsidRDefault="00C836CC" w:rsidP="00343A86">
      <w:pPr>
        <w:pStyle w:val="af0"/>
        <w:spacing w:before="0" w:beforeAutospacing="0" w:after="0" w:afterAutospacing="0" w:line="276" w:lineRule="auto"/>
        <w:ind w:firstLine="709"/>
        <w:jc w:val="both"/>
        <w:rPr>
          <w:spacing w:val="6"/>
        </w:rPr>
      </w:pPr>
    </w:p>
    <w:p w:rsidR="00AA1E0C" w:rsidRDefault="003E1A9E" w:rsidP="00343A86">
      <w:pPr>
        <w:pStyle w:val="af0"/>
        <w:spacing w:before="0" w:beforeAutospacing="0" w:after="0" w:afterAutospacing="0" w:line="276" w:lineRule="auto"/>
        <w:ind w:firstLine="709"/>
        <w:jc w:val="both"/>
        <w:rPr>
          <w:spacing w:val="5"/>
        </w:rPr>
      </w:pPr>
      <w:r w:rsidRPr="00343A86">
        <w:rPr>
          <w:spacing w:val="6"/>
        </w:rPr>
        <w:t>Приглашаем В</w:t>
      </w:r>
      <w:r w:rsidR="00A6645F" w:rsidRPr="00343A86">
        <w:rPr>
          <w:spacing w:val="6"/>
        </w:rPr>
        <w:t xml:space="preserve">ас принять участие </w:t>
      </w:r>
      <w:r w:rsidR="005F3AC8" w:rsidRPr="00343A86">
        <w:rPr>
          <w:spacing w:val="6"/>
        </w:rPr>
        <w:t>в</w:t>
      </w:r>
      <w:r w:rsidR="00AE5CD4" w:rsidRPr="00343A86">
        <w:rPr>
          <w:spacing w:val="6"/>
        </w:rPr>
        <w:t xml:space="preserve">работе </w:t>
      </w:r>
      <w:r w:rsidR="008F4AD2" w:rsidRPr="00343A86">
        <w:rPr>
          <w:spacing w:val="6"/>
        </w:rPr>
        <w:t>I</w:t>
      </w:r>
      <w:r w:rsidR="00CF7270" w:rsidRPr="00343A86">
        <w:rPr>
          <w:spacing w:val="6"/>
          <w:lang w:val="en-US"/>
        </w:rPr>
        <w:t>I</w:t>
      </w:r>
      <w:r w:rsidR="00784578" w:rsidRPr="00343A86">
        <w:rPr>
          <w:spacing w:val="6"/>
        </w:rPr>
        <w:t xml:space="preserve"> Всероссийской</w:t>
      </w:r>
      <w:r w:rsidR="008F4AD2" w:rsidRPr="00343A86">
        <w:rPr>
          <w:spacing w:val="6"/>
        </w:rPr>
        <w:t xml:space="preserve"> научной конференции </w:t>
      </w:r>
      <w:r w:rsidR="00CF7270" w:rsidRPr="00343A86">
        <w:rPr>
          <w:spacing w:val="6"/>
        </w:rPr>
        <w:t xml:space="preserve">с международным участием </w:t>
      </w:r>
      <w:r w:rsidR="008F4AD2" w:rsidRPr="00343A86">
        <w:rPr>
          <w:spacing w:val="6"/>
        </w:rPr>
        <w:t>«</w:t>
      </w:r>
      <w:r w:rsidR="00784578" w:rsidRPr="00343A86">
        <w:t>Информационные технологии в моделировании и управлении: подходы, методы, решения</w:t>
      </w:r>
      <w:r w:rsidR="008F4AD2" w:rsidRPr="00343A86">
        <w:rPr>
          <w:spacing w:val="6"/>
        </w:rPr>
        <w:t>»</w:t>
      </w:r>
      <w:r w:rsidR="00A6645F" w:rsidRPr="00343A86">
        <w:rPr>
          <w:spacing w:val="6"/>
        </w:rPr>
        <w:t xml:space="preserve">, которая пройдет в </w:t>
      </w:r>
      <w:r w:rsidR="00CF36E6" w:rsidRPr="00343A86">
        <w:rPr>
          <w:spacing w:val="6"/>
        </w:rPr>
        <w:t>Тольяттинском государственном университете</w:t>
      </w:r>
      <w:r w:rsidR="008F4AD2" w:rsidRPr="00343A86">
        <w:rPr>
          <w:spacing w:val="6"/>
        </w:rPr>
        <w:t xml:space="preserve">с </w:t>
      </w:r>
      <w:r w:rsidR="00CF7270" w:rsidRPr="00343A86">
        <w:rPr>
          <w:b/>
          <w:spacing w:val="6"/>
        </w:rPr>
        <w:t>2</w:t>
      </w:r>
      <w:r w:rsidR="00784578" w:rsidRPr="00343A86">
        <w:rPr>
          <w:b/>
          <w:spacing w:val="6"/>
        </w:rPr>
        <w:t>2</w:t>
      </w:r>
      <w:r w:rsidR="00A6645F" w:rsidRPr="00343A86">
        <w:rPr>
          <w:b/>
          <w:spacing w:val="6"/>
        </w:rPr>
        <w:t xml:space="preserve"> по </w:t>
      </w:r>
      <w:r w:rsidR="00CF7270" w:rsidRPr="00343A86">
        <w:rPr>
          <w:b/>
          <w:spacing w:val="6"/>
        </w:rPr>
        <w:t>2</w:t>
      </w:r>
      <w:r w:rsidR="00784578" w:rsidRPr="00343A86">
        <w:rPr>
          <w:b/>
          <w:spacing w:val="6"/>
        </w:rPr>
        <w:t>4</w:t>
      </w:r>
      <w:r w:rsidR="00CF7270" w:rsidRPr="00343A86">
        <w:rPr>
          <w:b/>
          <w:spacing w:val="6"/>
        </w:rPr>
        <w:t>апреля</w:t>
      </w:r>
      <w:r w:rsidR="00856C95" w:rsidRPr="00343A86">
        <w:rPr>
          <w:b/>
          <w:spacing w:val="5"/>
        </w:rPr>
        <w:t>201</w:t>
      </w:r>
      <w:r w:rsidR="00CF7270" w:rsidRPr="00343A86">
        <w:rPr>
          <w:b/>
          <w:spacing w:val="5"/>
        </w:rPr>
        <w:t>9</w:t>
      </w:r>
      <w:r w:rsidR="00856C95" w:rsidRPr="00343A86">
        <w:rPr>
          <w:b/>
          <w:spacing w:val="5"/>
        </w:rPr>
        <w:t xml:space="preserve"> года</w:t>
      </w:r>
      <w:r w:rsidR="00A6645F" w:rsidRPr="00343A86">
        <w:rPr>
          <w:spacing w:val="5"/>
        </w:rPr>
        <w:t xml:space="preserve">. </w:t>
      </w:r>
    </w:p>
    <w:p w:rsidR="0029577C" w:rsidRPr="00343A86" w:rsidRDefault="0029577C" w:rsidP="00343A86">
      <w:pPr>
        <w:spacing w:line="276" w:lineRule="auto"/>
        <w:ind w:right="-17" w:firstLine="709"/>
        <w:jc w:val="both"/>
        <w:rPr>
          <w:rFonts w:ascii="Times New Roman" w:hAnsi="Times New Roman" w:cs="Times New Roman"/>
          <w:b/>
          <w:bCs/>
          <w:caps/>
        </w:rPr>
      </w:pPr>
    </w:p>
    <w:p w:rsidR="00856C95" w:rsidRPr="00343A86" w:rsidRDefault="00856C95" w:rsidP="00343A86">
      <w:pPr>
        <w:spacing w:line="276" w:lineRule="auto"/>
        <w:ind w:right="-17" w:firstLine="709"/>
        <w:jc w:val="both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  <w:b/>
          <w:bCs/>
          <w:caps/>
        </w:rPr>
        <w:t xml:space="preserve">Цель </w:t>
      </w:r>
      <w:r w:rsidR="00A6645F" w:rsidRPr="00343A86">
        <w:rPr>
          <w:rFonts w:ascii="Times New Roman" w:hAnsi="Times New Roman" w:cs="Times New Roman"/>
          <w:b/>
          <w:bCs/>
          <w:caps/>
        </w:rPr>
        <w:t>КОНФЕРЕНЦИИ</w:t>
      </w:r>
      <w:r w:rsidR="0020478E" w:rsidRPr="00343A86">
        <w:rPr>
          <w:rFonts w:ascii="Times New Roman" w:hAnsi="Times New Roman" w:cs="Times New Roman"/>
          <w:b/>
          <w:bCs/>
          <w:caps/>
        </w:rPr>
        <w:t>:</w:t>
      </w:r>
    </w:p>
    <w:p w:rsidR="00421F99" w:rsidRPr="00343A86" w:rsidRDefault="00421F99" w:rsidP="00343A86">
      <w:pPr>
        <w:shd w:val="clear" w:color="auto" w:fill="FFFFFF"/>
        <w:spacing w:line="276" w:lineRule="auto"/>
        <w:ind w:right="-17" w:firstLine="709"/>
        <w:jc w:val="both"/>
        <w:rPr>
          <w:rFonts w:ascii="Times New Roman" w:hAnsi="Times New Roman" w:cs="Times New Roman"/>
          <w:spacing w:val="5"/>
        </w:rPr>
      </w:pPr>
      <w:r w:rsidRPr="00343A86">
        <w:rPr>
          <w:rFonts w:ascii="Times New Roman" w:hAnsi="Times New Roman" w:cs="Times New Roman"/>
          <w:spacing w:val="5"/>
        </w:rPr>
        <w:t>–</w:t>
      </w:r>
      <w:r w:rsidR="00E23E38" w:rsidRPr="00343A86">
        <w:rPr>
          <w:rFonts w:ascii="Times New Roman" w:hAnsi="Times New Roman" w:cs="Times New Roman"/>
          <w:spacing w:val="5"/>
        </w:rPr>
        <w:t xml:space="preserve">обмен идеями, </w:t>
      </w:r>
      <w:r w:rsidRPr="00343A86">
        <w:rPr>
          <w:rFonts w:ascii="Times New Roman" w:hAnsi="Times New Roman" w:cs="Times New Roman"/>
          <w:spacing w:val="5"/>
        </w:rPr>
        <w:t>обсуждение достижений</w:t>
      </w:r>
      <w:r w:rsidR="0082493F" w:rsidRPr="00343A86">
        <w:rPr>
          <w:rFonts w:ascii="Times New Roman" w:hAnsi="Times New Roman" w:cs="Times New Roman"/>
          <w:spacing w:val="5"/>
        </w:rPr>
        <w:t xml:space="preserve"> в рамках заявленных направлений</w:t>
      </w:r>
      <w:r w:rsidR="00E23E38" w:rsidRPr="00343A86">
        <w:rPr>
          <w:rFonts w:ascii="Times New Roman" w:hAnsi="Times New Roman" w:cs="Times New Roman"/>
          <w:spacing w:val="5"/>
        </w:rPr>
        <w:t xml:space="preserve">, </w:t>
      </w:r>
      <w:r w:rsidRPr="00343A86">
        <w:rPr>
          <w:rFonts w:ascii="Times New Roman" w:hAnsi="Times New Roman" w:cs="Times New Roman"/>
          <w:spacing w:val="5"/>
        </w:rPr>
        <w:t>интеграция научных знаний и практики;</w:t>
      </w:r>
    </w:p>
    <w:p w:rsidR="00421F99" w:rsidRPr="00343A86" w:rsidRDefault="00421F99" w:rsidP="00343A86">
      <w:pPr>
        <w:shd w:val="clear" w:color="auto" w:fill="FFFFFF"/>
        <w:spacing w:line="276" w:lineRule="auto"/>
        <w:ind w:right="-17" w:firstLine="709"/>
        <w:jc w:val="both"/>
        <w:rPr>
          <w:rFonts w:ascii="Times New Roman" w:hAnsi="Times New Roman" w:cs="Times New Roman"/>
          <w:spacing w:val="5"/>
        </w:rPr>
      </w:pPr>
      <w:r w:rsidRPr="00343A86">
        <w:rPr>
          <w:rFonts w:ascii="Times New Roman" w:hAnsi="Times New Roman" w:cs="Times New Roman"/>
          <w:spacing w:val="5"/>
        </w:rPr>
        <w:t>–определение актуальных и перспективных направлений научных исслед</w:t>
      </w:r>
      <w:r w:rsidR="0020478E" w:rsidRPr="00343A86">
        <w:rPr>
          <w:rFonts w:ascii="Times New Roman" w:hAnsi="Times New Roman" w:cs="Times New Roman"/>
          <w:spacing w:val="5"/>
        </w:rPr>
        <w:t>ований и практических разработок</w:t>
      </w:r>
      <w:r w:rsidRPr="00343A86">
        <w:rPr>
          <w:rFonts w:ascii="Times New Roman" w:hAnsi="Times New Roman" w:cs="Times New Roman"/>
          <w:spacing w:val="5"/>
        </w:rPr>
        <w:t>.</w:t>
      </w:r>
    </w:p>
    <w:p w:rsidR="00421F99" w:rsidRPr="00343A86" w:rsidRDefault="00421F99" w:rsidP="00343A86">
      <w:pPr>
        <w:spacing w:line="276" w:lineRule="auto"/>
        <w:ind w:right="-17" w:firstLine="709"/>
        <w:jc w:val="both"/>
        <w:rPr>
          <w:rFonts w:ascii="Times New Roman" w:hAnsi="Times New Roman" w:cs="Times New Roman"/>
        </w:rPr>
      </w:pPr>
    </w:p>
    <w:p w:rsidR="00CE124E" w:rsidRPr="00343A86" w:rsidRDefault="00CE124E" w:rsidP="00343A86">
      <w:pPr>
        <w:spacing w:line="276" w:lineRule="auto"/>
        <w:ind w:right="-17" w:firstLine="709"/>
        <w:jc w:val="both"/>
        <w:rPr>
          <w:rFonts w:ascii="Times New Roman" w:hAnsi="Times New Roman" w:cs="Times New Roman"/>
          <w:bCs/>
        </w:rPr>
      </w:pPr>
      <w:r w:rsidRPr="00343A86">
        <w:rPr>
          <w:rFonts w:ascii="Times New Roman" w:hAnsi="Times New Roman" w:cs="Times New Roman"/>
          <w:bCs/>
        </w:rPr>
        <w:t>Рабочи</w:t>
      </w:r>
      <w:r w:rsidR="00003800" w:rsidRPr="00343A86">
        <w:rPr>
          <w:rFonts w:ascii="Times New Roman" w:hAnsi="Times New Roman" w:cs="Times New Roman"/>
          <w:bCs/>
        </w:rPr>
        <w:t>е</w:t>
      </w:r>
      <w:r w:rsidRPr="00343A86">
        <w:rPr>
          <w:rFonts w:ascii="Times New Roman" w:hAnsi="Times New Roman" w:cs="Times New Roman"/>
          <w:bCs/>
        </w:rPr>
        <w:t xml:space="preserve"> язык</w:t>
      </w:r>
      <w:r w:rsidR="00003800" w:rsidRPr="00343A86">
        <w:rPr>
          <w:rFonts w:ascii="Times New Roman" w:hAnsi="Times New Roman" w:cs="Times New Roman"/>
          <w:bCs/>
        </w:rPr>
        <w:t>и</w:t>
      </w:r>
      <w:r w:rsidRPr="00343A86">
        <w:rPr>
          <w:rFonts w:ascii="Times New Roman" w:hAnsi="Times New Roman" w:cs="Times New Roman"/>
          <w:bCs/>
        </w:rPr>
        <w:t xml:space="preserve"> конференции </w:t>
      </w:r>
      <w:r w:rsidRPr="00343A86">
        <w:rPr>
          <w:rFonts w:ascii="Times New Roman" w:hAnsi="Times New Roman" w:cs="Times New Roman"/>
          <w:bCs/>
          <w:caps/>
        </w:rPr>
        <w:t>–</w:t>
      </w:r>
      <w:r w:rsidRPr="00343A86">
        <w:rPr>
          <w:rFonts w:ascii="Times New Roman" w:hAnsi="Times New Roman" w:cs="Times New Roman"/>
          <w:bCs/>
        </w:rPr>
        <w:t xml:space="preserve"> русский</w:t>
      </w:r>
      <w:r w:rsidR="00665134" w:rsidRPr="00343A86">
        <w:rPr>
          <w:rFonts w:ascii="Times New Roman" w:hAnsi="Times New Roman" w:cs="Times New Roman"/>
          <w:bCs/>
        </w:rPr>
        <w:t>, английский</w:t>
      </w:r>
      <w:r w:rsidRPr="00343A86">
        <w:rPr>
          <w:rFonts w:ascii="Times New Roman" w:hAnsi="Times New Roman" w:cs="Times New Roman"/>
          <w:bCs/>
        </w:rPr>
        <w:t>.</w:t>
      </w:r>
    </w:p>
    <w:p w:rsidR="00856C95" w:rsidRPr="00343A86" w:rsidRDefault="00856C95" w:rsidP="00343A86">
      <w:pPr>
        <w:spacing w:line="276" w:lineRule="auto"/>
        <w:ind w:left="284" w:right="-18"/>
        <w:jc w:val="both"/>
        <w:rPr>
          <w:rFonts w:ascii="Times New Roman" w:hAnsi="Times New Roman" w:cs="Times New Roman"/>
        </w:rPr>
      </w:pPr>
    </w:p>
    <w:p w:rsidR="00AE084F" w:rsidRPr="00343A86" w:rsidRDefault="00AE084F" w:rsidP="00343A86">
      <w:pPr>
        <w:spacing w:line="276" w:lineRule="auto"/>
        <w:ind w:left="284" w:right="-18" w:hanging="284"/>
        <w:jc w:val="center"/>
        <w:rPr>
          <w:rFonts w:ascii="Times New Roman" w:hAnsi="Times New Roman" w:cs="Times New Roman"/>
        </w:rPr>
      </w:pPr>
      <w:bookmarkStart w:id="0" w:name="BM3"/>
      <w:bookmarkEnd w:id="0"/>
      <w:r w:rsidRPr="00343A86">
        <w:rPr>
          <w:rFonts w:ascii="Times New Roman" w:hAnsi="Times New Roman" w:cs="Times New Roman"/>
          <w:b/>
          <w:bCs/>
          <w:caps/>
        </w:rPr>
        <w:t>направления</w:t>
      </w:r>
      <w:r w:rsidR="00AA1E0C" w:rsidRPr="00343A86">
        <w:rPr>
          <w:rFonts w:ascii="Times New Roman" w:hAnsi="Times New Roman" w:cs="Times New Roman"/>
          <w:b/>
          <w:bCs/>
          <w:caps/>
        </w:rPr>
        <w:t xml:space="preserve">РАБОТЫ </w:t>
      </w:r>
      <w:r w:rsidR="00607BA1" w:rsidRPr="00343A86">
        <w:rPr>
          <w:rFonts w:ascii="Times New Roman" w:hAnsi="Times New Roman" w:cs="Times New Roman"/>
          <w:b/>
          <w:bCs/>
          <w:caps/>
        </w:rPr>
        <w:t>КОНФЕРЕНЦИИ</w:t>
      </w:r>
      <w:r w:rsidRPr="00343A86">
        <w:rPr>
          <w:rStyle w:val="af5"/>
          <w:rFonts w:ascii="Times New Roman" w:hAnsi="Times New Roman" w:cs="Times New Roman"/>
        </w:rPr>
        <w:footnoteReference w:id="2"/>
      </w:r>
      <w:r w:rsidRPr="00343A86">
        <w:rPr>
          <w:rFonts w:ascii="Times New Roman" w:hAnsi="Times New Roman" w:cs="Times New Roman"/>
        </w:rPr>
        <w:t>:</w:t>
      </w:r>
    </w:p>
    <w:p w:rsidR="00EA7614" w:rsidRPr="00343A86" w:rsidRDefault="00EA7614" w:rsidP="00343A86">
      <w:pPr>
        <w:numPr>
          <w:ilvl w:val="0"/>
          <w:numId w:val="15"/>
        </w:numPr>
        <w:spacing w:line="276" w:lineRule="auto"/>
        <w:ind w:right="-17"/>
        <w:jc w:val="both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>Математические модели и методы их анализа</w:t>
      </w:r>
    </w:p>
    <w:p w:rsidR="00EA7614" w:rsidRPr="00343A86" w:rsidRDefault="00EA7614" w:rsidP="00343A86">
      <w:pPr>
        <w:numPr>
          <w:ilvl w:val="0"/>
          <w:numId w:val="15"/>
        </w:numPr>
        <w:spacing w:line="276" w:lineRule="auto"/>
        <w:ind w:right="-17"/>
        <w:jc w:val="both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>Теоретические основы информационных технологий</w:t>
      </w:r>
    </w:p>
    <w:p w:rsidR="00EA7614" w:rsidRPr="00343A86" w:rsidRDefault="00EA7614" w:rsidP="00343A86">
      <w:pPr>
        <w:numPr>
          <w:ilvl w:val="0"/>
          <w:numId w:val="15"/>
        </w:numPr>
        <w:spacing w:line="276" w:lineRule="auto"/>
        <w:ind w:right="-17"/>
        <w:jc w:val="both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>Информационные техн</w:t>
      </w:r>
      <w:r w:rsidR="00966F51" w:rsidRPr="00343A86">
        <w:rPr>
          <w:rFonts w:ascii="Times New Roman" w:hAnsi="Times New Roman" w:cs="Times New Roman"/>
        </w:rPr>
        <w:t>ологии в естествознании и технических системах</w:t>
      </w:r>
    </w:p>
    <w:p w:rsidR="00A0265F" w:rsidRPr="00343A86" w:rsidRDefault="00A0265F" w:rsidP="00343A86">
      <w:pPr>
        <w:numPr>
          <w:ilvl w:val="0"/>
          <w:numId w:val="15"/>
        </w:numPr>
        <w:spacing w:line="276" w:lineRule="auto"/>
        <w:ind w:right="-17"/>
        <w:jc w:val="both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>Информационные технологии в управлении экономикой и гуманитарной сферой</w:t>
      </w:r>
    </w:p>
    <w:p w:rsidR="00EA7614" w:rsidRPr="00343A86" w:rsidRDefault="00EA7614" w:rsidP="00343A86">
      <w:pPr>
        <w:spacing w:line="276" w:lineRule="auto"/>
        <w:ind w:left="720" w:right="-17"/>
        <w:jc w:val="both"/>
        <w:rPr>
          <w:rFonts w:ascii="Times New Roman" w:hAnsi="Times New Roman" w:cs="Times New Roman"/>
        </w:rPr>
      </w:pPr>
    </w:p>
    <w:p w:rsidR="00CF7270" w:rsidRPr="00343A86" w:rsidRDefault="00CF7270" w:rsidP="00343A86">
      <w:pPr>
        <w:widowControl w:val="0"/>
        <w:spacing w:line="276" w:lineRule="auto"/>
        <w:ind w:right="-17" w:firstLine="709"/>
        <w:jc w:val="both"/>
        <w:rPr>
          <w:rFonts w:ascii="Times New Roman" w:hAnsi="Times New Roman" w:cs="Times New Roman"/>
          <w:b/>
          <w:spacing w:val="5"/>
        </w:rPr>
      </w:pPr>
      <w:r w:rsidRPr="00343A86">
        <w:rPr>
          <w:rFonts w:ascii="Times New Roman" w:hAnsi="Times New Roman" w:cs="Times New Roman"/>
          <w:b/>
          <w:spacing w:val="5"/>
        </w:rPr>
        <w:t>До начала конференции</w:t>
      </w:r>
      <w:r w:rsidRPr="00343A86">
        <w:rPr>
          <w:rFonts w:ascii="Times New Roman" w:hAnsi="Times New Roman" w:cs="Times New Roman"/>
          <w:spacing w:val="5"/>
        </w:rPr>
        <w:t xml:space="preserve"> планируется выпуск сборника материалов конференции в электронном и печатном вариантах (с присвоением </w:t>
      </w:r>
      <w:r w:rsidRPr="00343A86">
        <w:rPr>
          <w:rFonts w:ascii="Times New Roman" w:hAnsi="Times New Roman" w:cs="Times New Roman"/>
          <w:spacing w:val="5"/>
          <w:lang w:val="en-US"/>
        </w:rPr>
        <w:t>ISBN</w:t>
      </w:r>
      <w:r w:rsidRPr="00343A86">
        <w:rPr>
          <w:rFonts w:ascii="Times New Roman" w:hAnsi="Times New Roman" w:cs="Times New Roman"/>
          <w:spacing w:val="5"/>
        </w:rPr>
        <w:t xml:space="preserve">).  </w:t>
      </w:r>
      <w:r w:rsidRPr="00343A86">
        <w:rPr>
          <w:rFonts w:ascii="Times New Roman" w:hAnsi="Times New Roman" w:cs="Times New Roman"/>
          <w:b/>
          <w:spacing w:val="5"/>
        </w:rPr>
        <w:t xml:space="preserve">Сборник будет размещен в Научной электронной библиотеке (РИНЦ). </w:t>
      </w:r>
    </w:p>
    <w:p w:rsidR="00CF7270" w:rsidRPr="00343A86" w:rsidRDefault="00CF7270" w:rsidP="00343A86">
      <w:pPr>
        <w:widowControl w:val="0"/>
        <w:spacing w:line="276" w:lineRule="auto"/>
        <w:ind w:right="-17" w:firstLine="709"/>
        <w:jc w:val="both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 xml:space="preserve">Электронная версия сборника будет размещена на сайте конференции </w:t>
      </w:r>
      <w:hyperlink r:id="rId10" w:history="1">
        <w:r w:rsidR="004C30CE" w:rsidRPr="00343A86">
          <w:rPr>
            <w:rStyle w:val="ab"/>
            <w:rFonts w:ascii="Times New Roman" w:hAnsi="Times New Roman"/>
            <w:u w:val="none"/>
          </w:rPr>
          <w:t>https://sites.google.com/view/itmutgu</w:t>
        </w:r>
      </w:hyperlink>
      <w:r w:rsidR="00AD668A">
        <w:rPr>
          <w:rFonts w:ascii="Times New Roman" w:hAnsi="Times New Roman" w:cs="Times New Roman"/>
        </w:rPr>
        <w:t>/</w:t>
      </w:r>
    </w:p>
    <w:p w:rsidR="00E803F3" w:rsidRPr="00343A86" w:rsidRDefault="00E803F3" w:rsidP="00343A86">
      <w:pPr>
        <w:spacing w:line="276" w:lineRule="auto"/>
        <w:ind w:left="720" w:right="-17"/>
        <w:jc w:val="both"/>
        <w:rPr>
          <w:rFonts w:ascii="Times New Roman" w:hAnsi="Times New Roman" w:cs="Times New Roman"/>
        </w:rPr>
      </w:pPr>
    </w:p>
    <w:p w:rsidR="00CF7270" w:rsidRPr="00343A86" w:rsidRDefault="00CF7270" w:rsidP="00343A86">
      <w:pPr>
        <w:spacing w:line="276" w:lineRule="auto"/>
        <w:ind w:right="-17"/>
        <w:jc w:val="center"/>
        <w:rPr>
          <w:rFonts w:ascii="Times New Roman" w:hAnsi="Times New Roman" w:cs="Times New Roman"/>
          <w:b/>
          <w:bCs/>
          <w:caps/>
        </w:rPr>
      </w:pPr>
      <w:r w:rsidRPr="00343A86">
        <w:rPr>
          <w:rFonts w:ascii="Times New Roman" w:hAnsi="Times New Roman" w:cs="Times New Roman"/>
          <w:b/>
          <w:bCs/>
          <w:caps/>
        </w:rPr>
        <w:t>Условия участия</w:t>
      </w:r>
    </w:p>
    <w:p w:rsidR="00CF7270" w:rsidRPr="00E803F3" w:rsidRDefault="00AC3568" w:rsidP="00AD668A">
      <w:pPr>
        <w:pStyle w:val="11"/>
        <w:widowControl w:val="0"/>
        <w:spacing w:line="276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803F3">
        <w:rPr>
          <w:rFonts w:ascii="Times New Roman" w:hAnsi="Times New Roman" w:cs="Times New Roman"/>
          <w:sz w:val="24"/>
          <w:szCs w:val="24"/>
          <w:lang w:val="ru-RU"/>
        </w:rPr>
        <w:t xml:space="preserve">росим Вас </w:t>
      </w:r>
      <w:r w:rsidR="00CF7270" w:rsidRPr="006E21A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CF7270" w:rsidRPr="00E803F3">
        <w:rPr>
          <w:rFonts w:ascii="Times New Roman" w:hAnsi="Times New Roman" w:cs="Times New Roman"/>
          <w:sz w:val="24"/>
          <w:szCs w:val="24"/>
          <w:lang w:val="ru-RU"/>
        </w:rPr>
        <w:t xml:space="preserve">срок </w:t>
      </w:r>
      <w:r w:rsidR="00CF7270" w:rsidRPr="00E803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20февраля</w:t>
      </w:r>
      <w:r w:rsidR="00CF7270" w:rsidRPr="006E21A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201</w:t>
      </w:r>
      <w:r w:rsidR="00BA1378" w:rsidRPr="006E21AE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CF7270" w:rsidRPr="006E21A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</w:t>
      </w:r>
      <w:r w:rsidR="00CF7270" w:rsidRPr="006E21A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F7270" w:rsidRPr="006E21AE">
        <w:rPr>
          <w:rFonts w:ascii="Times New Roman" w:hAnsi="Times New Roman" w:cs="Times New Roman"/>
          <w:b/>
          <w:sz w:val="24"/>
          <w:szCs w:val="24"/>
          <w:lang w:val="ru-RU"/>
        </w:rPr>
        <w:t>(включительно</w:t>
      </w:r>
      <w:proofErr w:type="gramStart"/>
      <w:r w:rsidR="00CF7270" w:rsidRPr="006E21AE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proofErr w:type="spellStart"/>
      <w:r w:rsidR="00CF7270" w:rsidRPr="006E21AE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 w:rsidR="00CF7270" w:rsidRPr="006E21AE">
        <w:rPr>
          <w:rFonts w:ascii="Times New Roman" w:hAnsi="Times New Roman" w:cs="Times New Roman"/>
          <w:sz w:val="24"/>
          <w:szCs w:val="24"/>
          <w:lang w:val="ru-RU"/>
        </w:rPr>
        <w:t>арегистрироватьсянасайтеконференции</w:t>
      </w:r>
      <w:proofErr w:type="spellEnd"/>
      <w:r w:rsidR="00C40DD3">
        <w:fldChar w:fldCharType="begin"/>
      </w:r>
      <w:r w:rsidR="00C40DD3">
        <w:instrText>HYPERLINK</w:instrText>
      </w:r>
      <w:r w:rsidR="00C40DD3" w:rsidRPr="006E21AE">
        <w:rPr>
          <w:lang w:val="ru-RU"/>
        </w:rPr>
        <w:instrText xml:space="preserve"> "</w:instrText>
      </w:r>
      <w:r w:rsidR="00C40DD3">
        <w:instrText>https</w:instrText>
      </w:r>
      <w:r w:rsidR="00C40DD3" w:rsidRPr="006E21AE">
        <w:rPr>
          <w:lang w:val="ru-RU"/>
        </w:rPr>
        <w:instrText>://</w:instrText>
      </w:r>
      <w:r w:rsidR="00C40DD3">
        <w:instrText>sites</w:instrText>
      </w:r>
      <w:r w:rsidR="00C40DD3" w:rsidRPr="006E21AE">
        <w:rPr>
          <w:lang w:val="ru-RU"/>
        </w:rPr>
        <w:instrText>.</w:instrText>
      </w:r>
      <w:r w:rsidR="00C40DD3">
        <w:instrText>google</w:instrText>
      </w:r>
      <w:r w:rsidR="00C40DD3" w:rsidRPr="006E21AE">
        <w:rPr>
          <w:lang w:val="ru-RU"/>
        </w:rPr>
        <w:instrText>.</w:instrText>
      </w:r>
      <w:r w:rsidR="00C40DD3">
        <w:instrText>com</w:instrText>
      </w:r>
      <w:r w:rsidR="00C40DD3" w:rsidRPr="006E21AE">
        <w:rPr>
          <w:lang w:val="ru-RU"/>
        </w:rPr>
        <w:instrText>/</w:instrText>
      </w:r>
      <w:r w:rsidR="00C40DD3">
        <w:instrText>view</w:instrText>
      </w:r>
      <w:r w:rsidR="00C40DD3" w:rsidRPr="006E21AE">
        <w:rPr>
          <w:lang w:val="ru-RU"/>
        </w:rPr>
        <w:instrText>/</w:instrText>
      </w:r>
      <w:r w:rsidR="00C40DD3">
        <w:instrText>itmutgu</w:instrText>
      </w:r>
      <w:r w:rsidR="00C40DD3" w:rsidRPr="006E21AE">
        <w:rPr>
          <w:lang w:val="ru-RU"/>
        </w:rPr>
        <w:instrText>/регистрация"</w:instrText>
      </w:r>
      <w:r w:rsidR="00C40DD3">
        <w:fldChar w:fldCharType="separate"/>
      </w:r>
      <w:r w:rsidR="00AD668A" w:rsidRPr="00732545">
        <w:rPr>
          <w:rStyle w:val="ab"/>
          <w:rFonts w:ascii="Times New Roman" w:hAnsi="Times New Roman"/>
          <w:sz w:val="24"/>
          <w:szCs w:val="24"/>
        </w:rPr>
        <w:t>https</w:t>
      </w:r>
      <w:r w:rsidR="00AD668A" w:rsidRPr="006E21AE">
        <w:rPr>
          <w:rStyle w:val="ab"/>
          <w:rFonts w:ascii="Times New Roman" w:hAnsi="Times New Roman"/>
          <w:sz w:val="24"/>
          <w:szCs w:val="24"/>
          <w:lang w:val="ru-RU"/>
        </w:rPr>
        <w:t>://</w:t>
      </w:r>
      <w:r w:rsidR="00AD668A" w:rsidRPr="00732545">
        <w:rPr>
          <w:rStyle w:val="ab"/>
          <w:rFonts w:ascii="Times New Roman" w:hAnsi="Times New Roman"/>
          <w:sz w:val="24"/>
          <w:szCs w:val="24"/>
        </w:rPr>
        <w:t>sites</w:t>
      </w:r>
      <w:r w:rsidR="00AD668A" w:rsidRPr="006E21AE">
        <w:rPr>
          <w:rStyle w:val="ab"/>
          <w:rFonts w:ascii="Times New Roman" w:hAnsi="Times New Roman"/>
          <w:sz w:val="24"/>
          <w:szCs w:val="24"/>
          <w:lang w:val="ru-RU"/>
        </w:rPr>
        <w:t>.</w:t>
      </w:r>
      <w:r w:rsidR="00AD668A" w:rsidRPr="00732545">
        <w:rPr>
          <w:rStyle w:val="ab"/>
          <w:rFonts w:ascii="Times New Roman" w:hAnsi="Times New Roman"/>
          <w:sz w:val="24"/>
          <w:szCs w:val="24"/>
        </w:rPr>
        <w:t>google</w:t>
      </w:r>
      <w:r w:rsidR="00AD668A" w:rsidRPr="006E21AE">
        <w:rPr>
          <w:rStyle w:val="ab"/>
          <w:rFonts w:ascii="Times New Roman" w:hAnsi="Times New Roman"/>
          <w:sz w:val="24"/>
          <w:szCs w:val="24"/>
          <w:lang w:val="ru-RU"/>
        </w:rPr>
        <w:t>.</w:t>
      </w:r>
      <w:r w:rsidR="00AD668A" w:rsidRPr="00732545">
        <w:rPr>
          <w:rStyle w:val="ab"/>
          <w:rFonts w:ascii="Times New Roman" w:hAnsi="Times New Roman"/>
          <w:sz w:val="24"/>
          <w:szCs w:val="24"/>
        </w:rPr>
        <w:t>com</w:t>
      </w:r>
      <w:r w:rsidR="00AD668A" w:rsidRPr="006E21AE">
        <w:rPr>
          <w:rStyle w:val="ab"/>
          <w:rFonts w:ascii="Times New Roman" w:hAnsi="Times New Roman"/>
          <w:sz w:val="24"/>
          <w:szCs w:val="24"/>
          <w:lang w:val="ru-RU"/>
        </w:rPr>
        <w:t>/</w:t>
      </w:r>
      <w:r w:rsidR="00AD668A" w:rsidRPr="00732545">
        <w:rPr>
          <w:rStyle w:val="ab"/>
          <w:rFonts w:ascii="Times New Roman" w:hAnsi="Times New Roman"/>
          <w:sz w:val="24"/>
          <w:szCs w:val="24"/>
        </w:rPr>
        <w:t>view</w:t>
      </w:r>
      <w:r w:rsidR="00AD668A" w:rsidRPr="006E21AE">
        <w:rPr>
          <w:rStyle w:val="ab"/>
          <w:rFonts w:ascii="Times New Roman" w:hAnsi="Times New Roman"/>
          <w:sz w:val="24"/>
          <w:szCs w:val="24"/>
          <w:lang w:val="ru-RU"/>
        </w:rPr>
        <w:t>/</w:t>
      </w:r>
      <w:r w:rsidR="00AD668A" w:rsidRPr="00732545">
        <w:rPr>
          <w:rStyle w:val="ab"/>
          <w:rFonts w:ascii="Times New Roman" w:hAnsi="Times New Roman"/>
          <w:sz w:val="24"/>
          <w:szCs w:val="24"/>
        </w:rPr>
        <w:t>itmutgu</w:t>
      </w:r>
      <w:r w:rsidR="00AD668A" w:rsidRPr="00732545">
        <w:rPr>
          <w:rStyle w:val="ab"/>
          <w:rFonts w:ascii="Times New Roman" w:hAnsi="Times New Roman"/>
          <w:sz w:val="24"/>
          <w:szCs w:val="24"/>
          <w:lang w:val="ru-RU"/>
        </w:rPr>
        <w:t>/регистрация</w:t>
      </w:r>
      <w:r w:rsidR="00C40DD3">
        <w:fldChar w:fldCharType="end"/>
      </w:r>
      <w:r w:rsidR="00CC1DE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CF7270" w:rsidRPr="006E21AE">
        <w:rPr>
          <w:rFonts w:ascii="Times New Roman" w:hAnsi="Times New Roman" w:cs="Times New Roman"/>
          <w:sz w:val="24"/>
          <w:szCs w:val="24"/>
          <w:lang w:val="ru-RU"/>
        </w:rPr>
        <w:t>направитьна</w:t>
      </w:r>
      <w:r w:rsidR="00CF7270" w:rsidRPr="00E803F3">
        <w:rPr>
          <w:rFonts w:ascii="Times New Roman" w:hAnsi="Times New Roman" w:cs="Times New Roman"/>
          <w:sz w:val="24"/>
          <w:szCs w:val="24"/>
          <w:lang w:val="ru-RU"/>
        </w:rPr>
        <w:t>электронный</w:t>
      </w:r>
      <w:proofErr w:type="spellEnd"/>
      <w:r w:rsidR="00CF7270" w:rsidRPr="00E803F3">
        <w:rPr>
          <w:rFonts w:ascii="Times New Roman" w:hAnsi="Times New Roman" w:cs="Times New Roman"/>
          <w:sz w:val="24"/>
          <w:szCs w:val="24"/>
          <w:lang w:val="ru-RU"/>
        </w:rPr>
        <w:t xml:space="preserve"> адрес </w:t>
      </w:r>
      <w:hyperlink r:id="rId11" w:history="1">
        <w:r w:rsidR="00CF7270" w:rsidRPr="00E803F3">
          <w:rPr>
            <w:rStyle w:val="ab"/>
            <w:rFonts w:ascii="Times New Roman" w:hAnsi="Times New Roman"/>
            <w:sz w:val="24"/>
            <w:szCs w:val="24"/>
            <w:u w:val="none"/>
            <w:lang w:val="ru-RU"/>
          </w:rPr>
          <w:t>konf_v_pmi@tltsu.ru</w:t>
        </w:r>
      </w:hyperlink>
      <w:r w:rsidR="00CF7270" w:rsidRPr="00E803F3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материалы:</w:t>
      </w:r>
    </w:p>
    <w:p w:rsidR="00CF7270" w:rsidRPr="00343A86" w:rsidRDefault="00CF7270" w:rsidP="00343A86">
      <w:pPr>
        <w:tabs>
          <w:tab w:val="left" w:pos="993"/>
        </w:tabs>
        <w:spacing w:line="276" w:lineRule="auto"/>
        <w:ind w:left="993" w:right="-18" w:hanging="284"/>
        <w:jc w:val="both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lastRenderedPageBreak/>
        <w:t>1.</w:t>
      </w:r>
      <w:r w:rsidRPr="00343A86">
        <w:rPr>
          <w:rFonts w:ascii="Times New Roman" w:hAnsi="Times New Roman" w:cs="Times New Roman"/>
        </w:rPr>
        <w:tab/>
        <w:t xml:space="preserve">Текст статьи, оформленный в соответствии с требованиями (см. </w:t>
      </w:r>
      <w:hyperlink w:anchor="ВМЗ1" w:history="1">
        <w:r w:rsidRPr="00343A86">
          <w:rPr>
            <w:rStyle w:val="ab"/>
            <w:rFonts w:ascii="Times New Roman" w:hAnsi="Times New Roman"/>
            <w:u w:val="none"/>
          </w:rPr>
          <w:t>образец оформления статьи</w:t>
        </w:r>
      </w:hyperlink>
      <w:r w:rsidRPr="00343A86">
        <w:rPr>
          <w:rFonts w:ascii="Times New Roman" w:hAnsi="Times New Roman" w:cs="Times New Roman"/>
        </w:rPr>
        <w:t xml:space="preserve">) – файл </w:t>
      </w:r>
      <w:proofErr w:type="spellStart"/>
      <w:r w:rsidRPr="00343A86">
        <w:rPr>
          <w:rFonts w:ascii="Times New Roman" w:hAnsi="Times New Roman" w:cs="Times New Roman"/>
          <w:b/>
        </w:rPr>
        <w:t>Фамилия_статья</w:t>
      </w:r>
      <w:proofErr w:type="spellEnd"/>
      <w:r w:rsidRPr="00343A86">
        <w:rPr>
          <w:rFonts w:ascii="Times New Roman" w:hAnsi="Times New Roman" w:cs="Times New Roman"/>
          <w:b/>
        </w:rPr>
        <w:t>.</w:t>
      </w:r>
      <w:proofErr w:type="spellStart"/>
      <w:r w:rsidRPr="00343A86">
        <w:rPr>
          <w:rFonts w:ascii="Times New Roman" w:hAnsi="Times New Roman" w:cs="Times New Roman"/>
          <w:b/>
          <w:lang w:val="en-US"/>
        </w:rPr>
        <w:t>docx</w:t>
      </w:r>
      <w:proofErr w:type="spellEnd"/>
      <w:r w:rsidRPr="00343A86">
        <w:rPr>
          <w:rFonts w:ascii="Times New Roman" w:hAnsi="Times New Roman" w:cs="Times New Roman"/>
        </w:rPr>
        <w:t xml:space="preserve">(например, </w:t>
      </w:r>
      <w:proofErr w:type="spellStart"/>
      <w:r w:rsidRPr="00343A86">
        <w:rPr>
          <w:rFonts w:ascii="Times New Roman" w:hAnsi="Times New Roman" w:cs="Times New Roman"/>
          <w:b/>
        </w:rPr>
        <w:t>Иванов_статья</w:t>
      </w:r>
      <w:proofErr w:type="spellEnd"/>
      <w:r w:rsidRPr="00343A86">
        <w:rPr>
          <w:rFonts w:ascii="Times New Roman" w:hAnsi="Times New Roman" w:cs="Times New Roman"/>
          <w:b/>
        </w:rPr>
        <w:t>.</w:t>
      </w:r>
      <w:r w:rsidRPr="00343A86">
        <w:rPr>
          <w:rFonts w:ascii="Times New Roman" w:hAnsi="Times New Roman" w:cs="Times New Roman"/>
          <w:b/>
          <w:lang w:val="en-US"/>
        </w:rPr>
        <w:t>docx</w:t>
      </w:r>
      <w:r w:rsidRPr="00343A86">
        <w:rPr>
          <w:rFonts w:ascii="Times New Roman" w:hAnsi="Times New Roman" w:cs="Times New Roman"/>
        </w:rPr>
        <w:t>)</w:t>
      </w:r>
    </w:p>
    <w:p w:rsidR="00CF7270" w:rsidRPr="00343A86" w:rsidRDefault="00CF7270" w:rsidP="00343A86">
      <w:pPr>
        <w:tabs>
          <w:tab w:val="left" w:pos="993"/>
        </w:tabs>
        <w:spacing w:line="276" w:lineRule="auto"/>
        <w:ind w:left="993" w:right="-18" w:hanging="284"/>
        <w:jc w:val="both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>2.</w:t>
      </w:r>
      <w:r w:rsidRPr="00343A86">
        <w:rPr>
          <w:rFonts w:ascii="Times New Roman" w:hAnsi="Times New Roman" w:cs="Times New Roman"/>
        </w:rPr>
        <w:tab/>
        <w:t xml:space="preserve">Сведения об авторе в установленной форме (см. </w:t>
      </w:r>
      <w:hyperlink w:anchor="BM32" w:history="1">
        <w:r w:rsidRPr="00343A86">
          <w:rPr>
            <w:rStyle w:val="ab"/>
            <w:rFonts w:ascii="Times New Roman" w:hAnsi="Times New Roman"/>
            <w:u w:val="none"/>
          </w:rPr>
          <w:t>пример оформления сведений об авторе</w:t>
        </w:r>
      </w:hyperlink>
      <w:r w:rsidRPr="00343A86">
        <w:rPr>
          <w:rFonts w:ascii="Times New Roman" w:hAnsi="Times New Roman" w:cs="Times New Roman"/>
        </w:rPr>
        <w:t xml:space="preserve">) – файл </w:t>
      </w:r>
      <w:proofErr w:type="spellStart"/>
      <w:r w:rsidRPr="00343A86">
        <w:rPr>
          <w:rFonts w:ascii="Times New Roman" w:hAnsi="Times New Roman" w:cs="Times New Roman"/>
          <w:b/>
        </w:rPr>
        <w:t>Фамилия</w:t>
      </w:r>
      <w:r w:rsidR="00C836CC" w:rsidRPr="00343A86">
        <w:rPr>
          <w:rFonts w:ascii="Times New Roman" w:hAnsi="Times New Roman" w:cs="Times New Roman"/>
          <w:b/>
        </w:rPr>
        <w:t>_сведения</w:t>
      </w:r>
      <w:proofErr w:type="spellEnd"/>
      <w:r w:rsidRPr="00343A86">
        <w:rPr>
          <w:rFonts w:ascii="Times New Roman" w:hAnsi="Times New Roman" w:cs="Times New Roman"/>
          <w:b/>
        </w:rPr>
        <w:t>.</w:t>
      </w:r>
      <w:proofErr w:type="spellStart"/>
      <w:r w:rsidRPr="00343A86">
        <w:rPr>
          <w:rFonts w:ascii="Times New Roman" w:hAnsi="Times New Roman" w:cs="Times New Roman"/>
          <w:b/>
          <w:lang w:val="en-US"/>
        </w:rPr>
        <w:t>docx</w:t>
      </w:r>
      <w:proofErr w:type="spellEnd"/>
      <w:r w:rsidRPr="00343A86">
        <w:rPr>
          <w:rFonts w:ascii="Times New Roman" w:hAnsi="Times New Roman" w:cs="Times New Roman"/>
        </w:rPr>
        <w:t xml:space="preserve">(например, </w:t>
      </w:r>
      <w:proofErr w:type="spellStart"/>
      <w:r w:rsidRPr="00343A86">
        <w:rPr>
          <w:rFonts w:ascii="Times New Roman" w:hAnsi="Times New Roman" w:cs="Times New Roman"/>
          <w:b/>
        </w:rPr>
        <w:t>Иванов_сведения</w:t>
      </w:r>
      <w:proofErr w:type="spellEnd"/>
      <w:r w:rsidRPr="00343A86">
        <w:rPr>
          <w:rFonts w:ascii="Times New Roman" w:hAnsi="Times New Roman" w:cs="Times New Roman"/>
          <w:b/>
        </w:rPr>
        <w:t>.</w:t>
      </w:r>
      <w:r w:rsidRPr="00343A86">
        <w:rPr>
          <w:rFonts w:ascii="Times New Roman" w:hAnsi="Times New Roman" w:cs="Times New Roman"/>
          <w:b/>
          <w:lang w:val="en-US"/>
        </w:rPr>
        <w:t>docx</w:t>
      </w:r>
      <w:r w:rsidRPr="00343A86">
        <w:rPr>
          <w:rFonts w:ascii="Times New Roman" w:hAnsi="Times New Roman" w:cs="Times New Roman"/>
        </w:rPr>
        <w:t>)</w:t>
      </w:r>
    </w:p>
    <w:p w:rsidR="00CF7270" w:rsidRPr="00343A86" w:rsidRDefault="00CF7270" w:rsidP="00343A86">
      <w:pPr>
        <w:tabs>
          <w:tab w:val="left" w:pos="993"/>
        </w:tabs>
        <w:spacing w:line="276" w:lineRule="auto"/>
        <w:ind w:left="993" w:right="-18" w:hanging="284"/>
        <w:jc w:val="both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 xml:space="preserve">3. Экспертное заключение о возможности опубликования статьи в открытой печати, заверенное ПЕЧАТЬЮ ОРГАНИЗАЦИИ (см. </w:t>
      </w:r>
      <w:hyperlink w:anchor="ВМЗ4" w:history="1">
        <w:r w:rsidRPr="00343A86">
          <w:rPr>
            <w:rStyle w:val="ab"/>
            <w:rFonts w:ascii="Times New Roman" w:hAnsi="Times New Roman"/>
            <w:u w:val="none"/>
          </w:rPr>
          <w:t>форму экспертного заключения</w:t>
        </w:r>
      </w:hyperlink>
      <w:r w:rsidRPr="00343A86">
        <w:rPr>
          <w:rFonts w:ascii="Times New Roman" w:hAnsi="Times New Roman" w:cs="Times New Roman"/>
        </w:rPr>
        <w:t xml:space="preserve">) – файл </w:t>
      </w:r>
      <w:proofErr w:type="spellStart"/>
      <w:r w:rsidRPr="00343A86">
        <w:rPr>
          <w:rFonts w:ascii="Times New Roman" w:hAnsi="Times New Roman" w:cs="Times New Roman"/>
          <w:b/>
        </w:rPr>
        <w:t>Фамилия_заключение</w:t>
      </w:r>
      <w:proofErr w:type="spellEnd"/>
      <w:r w:rsidRPr="00343A86">
        <w:rPr>
          <w:rFonts w:ascii="Times New Roman" w:hAnsi="Times New Roman" w:cs="Times New Roman"/>
          <w:b/>
        </w:rPr>
        <w:t>.</w:t>
      </w:r>
      <w:proofErr w:type="spellStart"/>
      <w:r w:rsidRPr="00343A86">
        <w:rPr>
          <w:rFonts w:ascii="Times New Roman" w:hAnsi="Times New Roman" w:cs="Times New Roman"/>
          <w:b/>
          <w:lang w:val="en-US"/>
        </w:rPr>
        <w:t>docx</w:t>
      </w:r>
      <w:proofErr w:type="spellEnd"/>
      <w:r w:rsidRPr="00343A86">
        <w:rPr>
          <w:rFonts w:ascii="Times New Roman" w:hAnsi="Times New Roman" w:cs="Times New Roman"/>
        </w:rPr>
        <w:t xml:space="preserve">(например, </w:t>
      </w:r>
      <w:proofErr w:type="spellStart"/>
      <w:r w:rsidRPr="00343A86">
        <w:rPr>
          <w:rFonts w:ascii="Times New Roman" w:hAnsi="Times New Roman" w:cs="Times New Roman"/>
          <w:b/>
        </w:rPr>
        <w:t>Иванов_заключение</w:t>
      </w:r>
      <w:proofErr w:type="spellEnd"/>
      <w:r w:rsidRPr="00343A86">
        <w:rPr>
          <w:rFonts w:ascii="Times New Roman" w:hAnsi="Times New Roman" w:cs="Times New Roman"/>
          <w:b/>
        </w:rPr>
        <w:t>.</w:t>
      </w:r>
      <w:r w:rsidRPr="00343A86">
        <w:rPr>
          <w:rFonts w:ascii="Times New Roman" w:hAnsi="Times New Roman" w:cs="Times New Roman"/>
          <w:b/>
          <w:lang w:val="en-US"/>
        </w:rPr>
        <w:t>docx</w:t>
      </w:r>
      <w:r w:rsidRPr="00343A86">
        <w:rPr>
          <w:rFonts w:ascii="Times New Roman" w:hAnsi="Times New Roman" w:cs="Times New Roman"/>
        </w:rPr>
        <w:t xml:space="preserve">). </w:t>
      </w:r>
    </w:p>
    <w:p w:rsidR="00CF7270" w:rsidRPr="00343A86" w:rsidRDefault="00CF7270" w:rsidP="00343A86">
      <w:pPr>
        <w:tabs>
          <w:tab w:val="left" w:pos="993"/>
        </w:tabs>
        <w:spacing w:line="276" w:lineRule="auto"/>
        <w:ind w:left="993" w:right="-18"/>
        <w:jc w:val="both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 xml:space="preserve">Экспертное заключение может быть представлено в </w:t>
      </w:r>
      <w:r w:rsidRPr="00343A86">
        <w:rPr>
          <w:rFonts w:ascii="Times New Roman" w:hAnsi="Times New Roman" w:cs="Times New Roman"/>
          <w:color w:val="FF0000"/>
        </w:rPr>
        <w:t>ИНОЙ ФОРМЕ</w:t>
      </w:r>
      <w:r w:rsidRPr="00343A86">
        <w:rPr>
          <w:rStyle w:val="af5"/>
          <w:rFonts w:ascii="Times New Roman" w:hAnsi="Times New Roman" w:cs="Times New Roman"/>
        </w:rPr>
        <w:footnoteReference w:id="3"/>
      </w:r>
      <w:r w:rsidRPr="00343A86">
        <w:rPr>
          <w:rFonts w:ascii="Times New Roman" w:hAnsi="Times New Roman" w:cs="Times New Roman"/>
        </w:rPr>
        <w:t>, рекомендованной в организации автора.</w:t>
      </w:r>
    </w:p>
    <w:p w:rsidR="00C836CC" w:rsidRPr="00343A86" w:rsidRDefault="00CF7270" w:rsidP="00343A86">
      <w:pPr>
        <w:widowControl w:val="0"/>
        <w:tabs>
          <w:tab w:val="left" w:pos="993"/>
        </w:tabs>
        <w:spacing w:line="276" w:lineRule="auto"/>
        <w:ind w:left="993" w:right="-18" w:hanging="284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 xml:space="preserve">4. </w:t>
      </w:r>
      <w:r w:rsidR="00C836CC" w:rsidRPr="00343A86">
        <w:rPr>
          <w:rFonts w:ascii="Times New Roman" w:hAnsi="Times New Roman" w:cs="Times New Roman"/>
        </w:rPr>
        <w:t>Файлы рисунков, используемых в тексте доклада.</w:t>
      </w:r>
    </w:p>
    <w:p w:rsidR="00C836CC" w:rsidRPr="00343A86" w:rsidRDefault="00C836CC" w:rsidP="00343A86">
      <w:pPr>
        <w:widowControl w:val="0"/>
        <w:spacing w:line="276" w:lineRule="auto"/>
        <w:ind w:right="-17" w:firstLine="709"/>
        <w:jc w:val="both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>Документы представляются одновременно в едином архивном файле формата ZIP</w:t>
      </w:r>
      <w:r w:rsidR="00BA1378" w:rsidRPr="00343A86">
        <w:rPr>
          <w:rFonts w:ascii="Times New Roman" w:hAnsi="Times New Roman" w:cs="Times New Roman"/>
        </w:rPr>
        <w:t>/</w:t>
      </w:r>
      <w:r w:rsidRPr="00343A86">
        <w:rPr>
          <w:rFonts w:ascii="Times New Roman" w:hAnsi="Times New Roman" w:cs="Times New Roman"/>
        </w:rPr>
        <w:t xml:space="preserve">RAR. В качестве имени файла-архива указывается фамилия </w:t>
      </w:r>
      <w:r w:rsidRPr="00343A86">
        <w:rPr>
          <w:rFonts w:ascii="Times New Roman" w:hAnsi="Times New Roman" w:cs="Times New Roman"/>
          <w:b/>
        </w:rPr>
        <w:t>первого автора</w:t>
      </w:r>
      <w:r w:rsidRPr="00343A86">
        <w:rPr>
          <w:rFonts w:ascii="Times New Roman" w:hAnsi="Times New Roman" w:cs="Times New Roman"/>
        </w:rPr>
        <w:t xml:space="preserve"> кириллицей и город, например, </w:t>
      </w:r>
      <w:proofErr w:type="spellStart"/>
      <w:r w:rsidRPr="00343A86">
        <w:rPr>
          <w:rFonts w:ascii="Times New Roman" w:hAnsi="Times New Roman" w:cs="Times New Roman"/>
          <w:b/>
        </w:rPr>
        <w:t>Иванов_Тольятти</w:t>
      </w:r>
      <w:proofErr w:type="spellEnd"/>
      <w:r w:rsidRPr="00343A86">
        <w:rPr>
          <w:rFonts w:ascii="Times New Roman" w:hAnsi="Times New Roman" w:cs="Times New Roman"/>
          <w:b/>
        </w:rPr>
        <w:t>.</w:t>
      </w:r>
      <w:r w:rsidRPr="00343A86">
        <w:rPr>
          <w:rFonts w:ascii="Times New Roman" w:hAnsi="Times New Roman" w:cs="Times New Roman"/>
          <w:b/>
          <w:lang w:val="en-US"/>
        </w:rPr>
        <w:t>zip</w:t>
      </w:r>
      <w:r w:rsidRPr="00343A86">
        <w:rPr>
          <w:rFonts w:ascii="Times New Roman" w:hAnsi="Times New Roman" w:cs="Times New Roman"/>
        </w:rPr>
        <w:t xml:space="preserve">. </w:t>
      </w:r>
    </w:p>
    <w:p w:rsidR="00CF7270" w:rsidRPr="00343A86" w:rsidRDefault="00CF7270" w:rsidP="00343A86">
      <w:pPr>
        <w:tabs>
          <w:tab w:val="left" w:pos="993"/>
        </w:tabs>
        <w:spacing w:line="276" w:lineRule="auto"/>
        <w:ind w:left="993" w:right="-18" w:hanging="284"/>
        <w:jc w:val="both"/>
        <w:rPr>
          <w:rFonts w:ascii="Times New Roman" w:hAnsi="Times New Roman" w:cs="Times New Roman"/>
        </w:rPr>
      </w:pPr>
    </w:p>
    <w:p w:rsidR="00343A86" w:rsidRPr="00343A86" w:rsidRDefault="00343A86" w:rsidP="00343A86">
      <w:pPr>
        <w:widowControl w:val="0"/>
        <w:spacing w:line="276" w:lineRule="auto"/>
        <w:ind w:right="-17" w:firstLine="709"/>
        <w:jc w:val="both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>В теме письма следует указать «</w:t>
      </w:r>
      <w:r w:rsidRPr="00343A86">
        <w:rPr>
          <w:rFonts w:ascii="Times New Roman" w:hAnsi="Times New Roman" w:cs="Times New Roman"/>
          <w:b/>
        </w:rPr>
        <w:t>Конференция 2019. Секция ...</w:t>
      </w:r>
      <w:r w:rsidRPr="00343A86">
        <w:rPr>
          <w:rFonts w:ascii="Times New Roman" w:hAnsi="Times New Roman" w:cs="Times New Roman"/>
        </w:rPr>
        <w:t>», например, «</w:t>
      </w:r>
      <w:r w:rsidRPr="00343A86">
        <w:rPr>
          <w:rFonts w:ascii="Times New Roman" w:hAnsi="Times New Roman" w:cs="Times New Roman"/>
          <w:b/>
        </w:rPr>
        <w:t>Конференция 2019. Секция 3</w:t>
      </w:r>
      <w:r w:rsidRPr="00343A86">
        <w:rPr>
          <w:rFonts w:ascii="Times New Roman" w:hAnsi="Times New Roman" w:cs="Times New Roman"/>
        </w:rPr>
        <w:t>».</w:t>
      </w:r>
    </w:p>
    <w:p w:rsidR="00343A86" w:rsidRPr="00343A86" w:rsidRDefault="00343A86" w:rsidP="00343A86">
      <w:pPr>
        <w:widowControl w:val="0"/>
        <w:spacing w:line="276" w:lineRule="auto"/>
        <w:ind w:right="-17" w:firstLine="709"/>
        <w:jc w:val="both"/>
        <w:rPr>
          <w:rFonts w:ascii="Times New Roman" w:hAnsi="Times New Roman" w:cs="Times New Roman"/>
        </w:rPr>
      </w:pPr>
    </w:p>
    <w:p w:rsidR="00E83E76" w:rsidRPr="00343A86" w:rsidRDefault="00077D8F" w:rsidP="00343A86">
      <w:pPr>
        <w:keepLines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ind w:right="-17"/>
        <w:jc w:val="center"/>
        <w:rPr>
          <w:rFonts w:ascii="Times New Roman" w:hAnsi="Times New Roman" w:cs="Times New Roman"/>
          <w:b/>
        </w:rPr>
      </w:pPr>
      <w:r w:rsidRPr="00343A86">
        <w:rPr>
          <w:rFonts w:ascii="Times New Roman" w:hAnsi="Times New Roman" w:cs="Times New Roman"/>
          <w:b/>
        </w:rPr>
        <w:t>ВНИМАНИЕ</w:t>
      </w:r>
      <w:r w:rsidR="00D153FF" w:rsidRPr="00343A86">
        <w:rPr>
          <w:rFonts w:ascii="Times New Roman" w:hAnsi="Times New Roman" w:cs="Times New Roman"/>
          <w:b/>
        </w:rPr>
        <w:t>!</w:t>
      </w:r>
    </w:p>
    <w:p w:rsidR="00EA05B1" w:rsidRPr="00343A86" w:rsidRDefault="00077D8F" w:rsidP="00343A86">
      <w:pPr>
        <w:keepLines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ind w:right="-17"/>
        <w:jc w:val="center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 xml:space="preserve">Если в течение </w:t>
      </w:r>
      <w:r w:rsidRPr="00343A86">
        <w:rPr>
          <w:rFonts w:ascii="Times New Roman" w:hAnsi="Times New Roman" w:cs="Times New Roman"/>
          <w:b/>
        </w:rPr>
        <w:t>тр</w:t>
      </w:r>
      <w:r w:rsidR="00D153FF" w:rsidRPr="00343A86">
        <w:rPr>
          <w:rFonts w:ascii="Times New Roman" w:hAnsi="Times New Roman" w:cs="Times New Roman"/>
          <w:b/>
        </w:rPr>
        <w:t>ё</w:t>
      </w:r>
      <w:r w:rsidRPr="00343A86">
        <w:rPr>
          <w:rFonts w:ascii="Times New Roman" w:hAnsi="Times New Roman" w:cs="Times New Roman"/>
          <w:b/>
        </w:rPr>
        <w:t>х рабочих</w:t>
      </w:r>
      <w:r w:rsidRPr="00343A86">
        <w:rPr>
          <w:rFonts w:ascii="Times New Roman" w:hAnsi="Times New Roman" w:cs="Times New Roman"/>
        </w:rPr>
        <w:t xml:space="preserve"> дней Вы не получили подтверждение о п</w:t>
      </w:r>
      <w:r w:rsidR="00BA1638" w:rsidRPr="00343A86">
        <w:rPr>
          <w:rFonts w:ascii="Times New Roman" w:hAnsi="Times New Roman" w:cs="Times New Roman"/>
        </w:rPr>
        <w:t>олучении электронных материалов</w:t>
      </w:r>
      <w:r w:rsidRPr="00343A86">
        <w:rPr>
          <w:rFonts w:ascii="Times New Roman" w:hAnsi="Times New Roman" w:cs="Times New Roman"/>
          <w:b/>
        </w:rPr>
        <w:t>ОБЯЗАТЕЛЬНО</w:t>
      </w:r>
      <w:r w:rsidRPr="00343A86">
        <w:rPr>
          <w:rFonts w:ascii="Times New Roman" w:hAnsi="Times New Roman" w:cs="Times New Roman"/>
        </w:rPr>
        <w:t xml:space="preserve"> свяжитесь по телефону с организаторами конференции! </w:t>
      </w:r>
      <w:r w:rsidR="00EA05B1" w:rsidRPr="00343A86">
        <w:rPr>
          <w:rFonts w:ascii="Times New Roman" w:hAnsi="Times New Roman" w:cs="Times New Roman"/>
        </w:rPr>
        <w:t>В противном случае претензии по включению статьи в сборник приниматься не будут.</w:t>
      </w:r>
    </w:p>
    <w:p w:rsidR="00EA05B1" w:rsidRPr="00343A86" w:rsidRDefault="00EA05B1" w:rsidP="00343A86">
      <w:pPr>
        <w:keepLines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ind w:right="-17"/>
        <w:jc w:val="center"/>
        <w:rPr>
          <w:rFonts w:ascii="Times New Roman" w:hAnsi="Times New Roman" w:cs="Times New Roman"/>
        </w:rPr>
      </w:pPr>
    </w:p>
    <w:p w:rsidR="00EA05B1" w:rsidRPr="00343A86" w:rsidRDefault="00EA05B1" w:rsidP="00343A86">
      <w:pPr>
        <w:keepLines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ind w:right="-17"/>
        <w:jc w:val="center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 xml:space="preserve">В течение </w:t>
      </w:r>
      <w:r w:rsidRPr="00343A86">
        <w:rPr>
          <w:rFonts w:ascii="Times New Roman" w:hAnsi="Times New Roman" w:cs="Times New Roman"/>
          <w:b/>
        </w:rPr>
        <w:t>десяти рабочих дней</w:t>
      </w:r>
      <w:r w:rsidRPr="00343A86">
        <w:rPr>
          <w:rFonts w:ascii="Times New Roman" w:hAnsi="Times New Roman" w:cs="Times New Roman"/>
        </w:rPr>
        <w:t xml:space="preserve"> после получения заявки автору по электронной почте направляется уведомление о результата</w:t>
      </w:r>
      <w:r w:rsidR="00DC6439" w:rsidRPr="00343A86">
        <w:rPr>
          <w:rFonts w:ascii="Times New Roman" w:hAnsi="Times New Roman" w:cs="Times New Roman"/>
        </w:rPr>
        <w:t>х</w:t>
      </w:r>
      <w:r w:rsidRPr="00343A86">
        <w:rPr>
          <w:rFonts w:ascii="Times New Roman" w:hAnsi="Times New Roman" w:cs="Times New Roman"/>
        </w:rPr>
        <w:t xml:space="preserve"> рассмотрения</w:t>
      </w:r>
      <w:r w:rsidR="00DC6439" w:rsidRPr="00343A86">
        <w:rPr>
          <w:rFonts w:ascii="Times New Roman" w:hAnsi="Times New Roman" w:cs="Times New Roman"/>
        </w:rPr>
        <w:t xml:space="preserve"> получении материалов</w:t>
      </w:r>
      <w:r w:rsidRPr="00343A86">
        <w:rPr>
          <w:rFonts w:ascii="Times New Roman" w:hAnsi="Times New Roman" w:cs="Times New Roman"/>
        </w:rPr>
        <w:t xml:space="preserve">. </w:t>
      </w:r>
    </w:p>
    <w:p w:rsidR="00EA05B1" w:rsidRPr="00343A86" w:rsidRDefault="00EA05B1" w:rsidP="00343A86">
      <w:pPr>
        <w:keepLines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ind w:right="-17"/>
        <w:jc w:val="center"/>
        <w:rPr>
          <w:rFonts w:ascii="Times New Roman" w:hAnsi="Times New Roman" w:cs="Times New Roman"/>
        </w:rPr>
      </w:pPr>
    </w:p>
    <w:p w:rsidR="000C6201" w:rsidRPr="00343A86" w:rsidRDefault="00E83E76" w:rsidP="00343A86">
      <w:pPr>
        <w:keepLines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ind w:right="-17"/>
        <w:jc w:val="center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 xml:space="preserve">В целях своевременного получения сборника в сведениях об авторе указывайте почтовый адрес получателя </w:t>
      </w:r>
      <w:r w:rsidRPr="00343A86">
        <w:rPr>
          <w:rFonts w:ascii="Times New Roman" w:hAnsi="Times New Roman" w:cs="Times New Roman"/>
          <w:b/>
        </w:rPr>
        <w:t>корректно</w:t>
      </w:r>
      <w:r w:rsidRPr="00343A86">
        <w:rPr>
          <w:rFonts w:ascii="Times New Roman" w:hAnsi="Times New Roman" w:cs="Times New Roman"/>
        </w:rPr>
        <w:t>!</w:t>
      </w:r>
    </w:p>
    <w:p w:rsidR="00EA05B1" w:rsidRPr="00343A86" w:rsidRDefault="00EA05B1" w:rsidP="00343A86">
      <w:pPr>
        <w:spacing w:line="276" w:lineRule="auto"/>
        <w:ind w:right="-17" w:firstLine="709"/>
        <w:jc w:val="both"/>
        <w:rPr>
          <w:rFonts w:ascii="Times New Roman" w:hAnsi="Times New Roman" w:cs="Times New Roman"/>
        </w:rPr>
      </w:pPr>
    </w:p>
    <w:p w:rsidR="00222FE5" w:rsidRPr="00343A86" w:rsidRDefault="00856C95" w:rsidP="00343A86">
      <w:pPr>
        <w:spacing w:line="276" w:lineRule="auto"/>
        <w:ind w:right="-17" w:firstLine="709"/>
        <w:jc w:val="both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 xml:space="preserve">Объем представляемых материалов – </w:t>
      </w:r>
      <w:r w:rsidR="00077D8F" w:rsidRPr="00343A86">
        <w:rPr>
          <w:rFonts w:ascii="Times New Roman" w:hAnsi="Times New Roman" w:cs="Times New Roman"/>
        </w:rPr>
        <w:t xml:space="preserve">от </w:t>
      </w:r>
      <w:r w:rsidR="00852B00" w:rsidRPr="00343A86">
        <w:rPr>
          <w:rFonts w:ascii="Times New Roman" w:hAnsi="Times New Roman" w:cs="Times New Roman"/>
          <w:b/>
        </w:rPr>
        <w:t>ПЯТИ</w:t>
      </w:r>
      <w:r w:rsidR="00077D8F" w:rsidRPr="00343A86">
        <w:rPr>
          <w:rFonts w:ascii="Times New Roman" w:hAnsi="Times New Roman" w:cs="Times New Roman"/>
        </w:rPr>
        <w:t xml:space="preserve">до </w:t>
      </w:r>
      <w:r w:rsidR="00852B00" w:rsidRPr="00343A86">
        <w:rPr>
          <w:rFonts w:ascii="Times New Roman" w:hAnsi="Times New Roman" w:cs="Times New Roman"/>
          <w:b/>
        </w:rPr>
        <w:t>ДЕСЯТИ</w:t>
      </w:r>
      <w:r w:rsidRPr="00343A86">
        <w:rPr>
          <w:rFonts w:ascii="Times New Roman" w:hAnsi="Times New Roman" w:cs="Times New Roman"/>
        </w:rPr>
        <w:t xml:space="preserve"> страниц. Один участник может </w:t>
      </w:r>
      <w:r w:rsidR="00AA1E0C" w:rsidRPr="00343A86">
        <w:rPr>
          <w:rFonts w:ascii="Times New Roman" w:hAnsi="Times New Roman" w:cs="Times New Roman"/>
        </w:rPr>
        <w:t>представи</w:t>
      </w:r>
      <w:r w:rsidRPr="00343A86">
        <w:rPr>
          <w:rFonts w:ascii="Times New Roman" w:hAnsi="Times New Roman" w:cs="Times New Roman"/>
        </w:rPr>
        <w:t xml:space="preserve">ть </w:t>
      </w:r>
      <w:r w:rsidRPr="00343A86">
        <w:rPr>
          <w:rFonts w:ascii="Times New Roman" w:hAnsi="Times New Roman" w:cs="Times New Roman"/>
          <w:b/>
        </w:rPr>
        <w:t xml:space="preserve">не более двух </w:t>
      </w:r>
      <w:r w:rsidR="00AA1E0C" w:rsidRPr="00343A86">
        <w:rPr>
          <w:rFonts w:ascii="Times New Roman" w:hAnsi="Times New Roman" w:cs="Times New Roman"/>
          <w:b/>
        </w:rPr>
        <w:t>докладов</w:t>
      </w:r>
      <w:r w:rsidRPr="00343A86">
        <w:rPr>
          <w:rFonts w:ascii="Times New Roman" w:hAnsi="Times New Roman" w:cs="Times New Roman"/>
        </w:rPr>
        <w:t>. При п</w:t>
      </w:r>
      <w:r w:rsidR="00AA1E0C" w:rsidRPr="00343A86">
        <w:rPr>
          <w:rFonts w:ascii="Times New Roman" w:hAnsi="Times New Roman" w:cs="Times New Roman"/>
        </w:rPr>
        <w:t>редставлении</w:t>
      </w:r>
      <w:r w:rsidRPr="00343A86">
        <w:rPr>
          <w:rFonts w:ascii="Times New Roman" w:hAnsi="Times New Roman" w:cs="Times New Roman"/>
        </w:rPr>
        <w:t xml:space="preserve"> одним автором (или коллективом авторов</w:t>
      </w:r>
      <w:r w:rsidR="00343A86" w:rsidRPr="00343A86">
        <w:rPr>
          <w:rFonts w:ascii="Times New Roman" w:hAnsi="Times New Roman" w:cs="Times New Roman"/>
          <w:b/>
        </w:rPr>
        <w:t xml:space="preserve"> - не более трех участников</w:t>
      </w:r>
      <w:r w:rsidRPr="00343A86">
        <w:rPr>
          <w:rFonts w:ascii="Times New Roman" w:hAnsi="Times New Roman" w:cs="Times New Roman"/>
        </w:rPr>
        <w:t xml:space="preserve">) двух </w:t>
      </w:r>
      <w:r w:rsidR="00AA1E0C" w:rsidRPr="00343A86">
        <w:rPr>
          <w:rFonts w:ascii="Times New Roman" w:hAnsi="Times New Roman" w:cs="Times New Roman"/>
        </w:rPr>
        <w:t>докладов</w:t>
      </w:r>
      <w:r w:rsidRPr="00343A86">
        <w:rPr>
          <w:rFonts w:ascii="Times New Roman" w:hAnsi="Times New Roman" w:cs="Times New Roman"/>
        </w:rPr>
        <w:t xml:space="preserve"> необходимо отправить </w:t>
      </w:r>
      <w:r w:rsidRPr="00343A86">
        <w:rPr>
          <w:rFonts w:ascii="Times New Roman" w:hAnsi="Times New Roman" w:cs="Times New Roman"/>
          <w:b/>
        </w:rPr>
        <w:t>два отдельных комплекта материалов</w:t>
      </w:r>
      <w:r w:rsidR="00343A86" w:rsidRPr="00343A86">
        <w:rPr>
          <w:rFonts w:ascii="Times New Roman" w:hAnsi="Times New Roman" w:cs="Times New Roman"/>
        </w:rPr>
        <w:t>(</w:t>
      </w:r>
      <w:r w:rsidRPr="00343A86">
        <w:rPr>
          <w:rFonts w:ascii="Times New Roman" w:hAnsi="Times New Roman" w:cs="Times New Roman"/>
        </w:rPr>
        <w:t>соответственно, в двух файлах-архивах</w:t>
      </w:r>
      <w:r w:rsidR="00343A86" w:rsidRPr="00343A86">
        <w:rPr>
          <w:rFonts w:ascii="Times New Roman" w:hAnsi="Times New Roman" w:cs="Times New Roman"/>
        </w:rPr>
        <w:t>)</w:t>
      </w:r>
      <w:r w:rsidRPr="00343A86">
        <w:rPr>
          <w:rFonts w:ascii="Times New Roman" w:hAnsi="Times New Roman" w:cs="Times New Roman"/>
        </w:rPr>
        <w:t>.</w:t>
      </w:r>
    </w:p>
    <w:p w:rsidR="00886B8B" w:rsidRPr="00343A86" w:rsidRDefault="00886B8B" w:rsidP="00343A86">
      <w:pPr>
        <w:spacing w:line="276" w:lineRule="auto"/>
        <w:ind w:right="-17" w:firstLine="709"/>
        <w:jc w:val="both"/>
        <w:rPr>
          <w:rFonts w:ascii="Times New Roman" w:hAnsi="Times New Roman" w:cs="Times New Roman"/>
        </w:rPr>
      </w:pPr>
    </w:p>
    <w:p w:rsidR="00222FE5" w:rsidRPr="00343A86" w:rsidRDefault="00222FE5" w:rsidP="00343A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jc w:val="center"/>
        <w:rPr>
          <w:rFonts w:ascii="Times New Roman" w:hAnsi="Times New Roman" w:cs="Times New Roman"/>
          <w:b/>
        </w:rPr>
      </w:pPr>
      <w:r w:rsidRPr="00343A86">
        <w:rPr>
          <w:rFonts w:ascii="Times New Roman" w:hAnsi="Times New Roman" w:cs="Times New Roman"/>
          <w:b/>
        </w:rPr>
        <w:t>ВНИМАНИЕ!</w:t>
      </w:r>
    </w:p>
    <w:p w:rsidR="00886B8B" w:rsidRPr="00343A86" w:rsidRDefault="005B0AC4" w:rsidP="00343A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jc w:val="center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>Статьи</w:t>
      </w:r>
      <w:r w:rsidR="00E83E76" w:rsidRPr="00343A86">
        <w:rPr>
          <w:rFonts w:ascii="Times New Roman" w:hAnsi="Times New Roman" w:cs="Times New Roman"/>
        </w:rPr>
        <w:t xml:space="preserve"> публикуются </w:t>
      </w:r>
      <w:r w:rsidR="00E83E76" w:rsidRPr="00343A86">
        <w:rPr>
          <w:rFonts w:ascii="Times New Roman" w:hAnsi="Times New Roman" w:cs="Times New Roman"/>
          <w:b/>
        </w:rPr>
        <w:t>в авторской редакции</w:t>
      </w:r>
      <w:r w:rsidR="00E83E76" w:rsidRPr="00343A86">
        <w:rPr>
          <w:rFonts w:ascii="Times New Roman" w:hAnsi="Times New Roman" w:cs="Times New Roman"/>
        </w:rPr>
        <w:t xml:space="preserve">. </w:t>
      </w:r>
    </w:p>
    <w:p w:rsidR="00E83E76" w:rsidRPr="00343A86" w:rsidRDefault="00E83E76" w:rsidP="00343A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jc w:val="center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>Просим обратить внимание на содержание, стиль изложения, орфографию, пунктуацию и оформление библиографического списка!</w:t>
      </w:r>
      <w:r w:rsidR="001E1CAD" w:rsidRPr="00343A86">
        <w:rPr>
          <w:rFonts w:ascii="Times New Roman" w:hAnsi="Times New Roman" w:cs="Times New Roman"/>
        </w:rPr>
        <w:t xml:space="preserve"> Текст должен быть отформатирован в соответствии с </w:t>
      </w:r>
      <w:hyperlink w:anchor="BM33" w:history="1">
        <w:r w:rsidR="001E1CAD" w:rsidRPr="00343A86">
          <w:rPr>
            <w:rStyle w:val="ab"/>
            <w:rFonts w:ascii="Times New Roman" w:hAnsi="Times New Roman"/>
            <w:u w:val="none"/>
          </w:rPr>
          <w:t>требованиями</w:t>
        </w:r>
      </w:hyperlink>
      <w:r w:rsidR="001E1CAD" w:rsidRPr="00343A86">
        <w:rPr>
          <w:rFonts w:ascii="Times New Roman" w:hAnsi="Times New Roman" w:cs="Times New Roman"/>
        </w:rPr>
        <w:t>.</w:t>
      </w:r>
    </w:p>
    <w:p w:rsidR="00D732B6" w:rsidRPr="00343A86" w:rsidRDefault="00600D24" w:rsidP="00343A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jc w:val="center"/>
        <w:rPr>
          <w:rFonts w:ascii="Times New Roman" w:hAnsi="Times New Roman" w:cs="Times New Roman"/>
          <w:b/>
        </w:rPr>
      </w:pPr>
      <w:r w:rsidRPr="00343A86">
        <w:rPr>
          <w:rFonts w:ascii="Times New Roman" w:hAnsi="Times New Roman" w:cs="Times New Roman"/>
          <w:b/>
        </w:rPr>
        <w:t xml:space="preserve">Авторы статей несут </w:t>
      </w:r>
      <w:r w:rsidR="00003800" w:rsidRPr="00343A86">
        <w:rPr>
          <w:rFonts w:ascii="Times New Roman" w:hAnsi="Times New Roman" w:cs="Times New Roman"/>
          <w:b/>
        </w:rPr>
        <w:t xml:space="preserve">полную </w:t>
      </w:r>
      <w:r w:rsidRPr="00343A86">
        <w:rPr>
          <w:rFonts w:ascii="Times New Roman" w:hAnsi="Times New Roman" w:cs="Times New Roman"/>
          <w:b/>
        </w:rPr>
        <w:t>ответственность за содержание предоставляемых материалов.</w:t>
      </w:r>
    </w:p>
    <w:p w:rsidR="00C67977" w:rsidRPr="00343A86" w:rsidRDefault="00C67977" w:rsidP="00343A86">
      <w:pPr>
        <w:spacing w:line="276" w:lineRule="auto"/>
        <w:ind w:right="-17" w:firstLine="709"/>
        <w:jc w:val="both"/>
        <w:rPr>
          <w:rFonts w:ascii="Times New Roman" w:hAnsi="Times New Roman" w:cs="Times New Roman"/>
          <w:b/>
        </w:rPr>
      </w:pPr>
      <w:r w:rsidRPr="00343A86">
        <w:rPr>
          <w:rFonts w:ascii="Times New Roman" w:hAnsi="Times New Roman" w:cs="Times New Roman"/>
          <w:b/>
        </w:rPr>
        <w:t xml:space="preserve">Оргкомитет </w:t>
      </w:r>
      <w:r w:rsidR="001616B2" w:rsidRPr="00343A86">
        <w:rPr>
          <w:rFonts w:ascii="Times New Roman" w:hAnsi="Times New Roman" w:cs="Times New Roman"/>
          <w:b/>
        </w:rPr>
        <w:t>оставляет за собой право отклони</w:t>
      </w:r>
      <w:r w:rsidRPr="00343A86">
        <w:rPr>
          <w:rFonts w:ascii="Times New Roman" w:hAnsi="Times New Roman" w:cs="Times New Roman"/>
          <w:b/>
        </w:rPr>
        <w:t xml:space="preserve">ть материалы, не удовлетворяющие перечисленным требованиям </w:t>
      </w:r>
      <w:r w:rsidR="00343A86">
        <w:rPr>
          <w:rFonts w:ascii="Times New Roman" w:hAnsi="Times New Roman" w:cs="Times New Roman"/>
          <w:b/>
        </w:rPr>
        <w:t xml:space="preserve">или несоответствующие тематике конференции </w:t>
      </w:r>
      <w:r w:rsidRPr="00343A86">
        <w:rPr>
          <w:rFonts w:ascii="Times New Roman" w:hAnsi="Times New Roman" w:cs="Times New Roman"/>
          <w:b/>
        </w:rPr>
        <w:lastRenderedPageBreak/>
        <w:t>и</w:t>
      </w:r>
      <w:r w:rsidR="001E1CAD" w:rsidRPr="00343A86">
        <w:rPr>
          <w:rFonts w:ascii="Times New Roman" w:hAnsi="Times New Roman" w:cs="Times New Roman"/>
          <w:b/>
        </w:rPr>
        <w:t>ли</w:t>
      </w:r>
      <w:r w:rsidRPr="00343A86">
        <w:rPr>
          <w:rFonts w:ascii="Times New Roman" w:hAnsi="Times New Roman" w:cs="Times New Roman"/>
          <w:b/>
        </w:rPr>
        <w:t xml:space="preserve">отправленные позднее </w:t>
      </w:r>
      <w:r w:rsidR="00C836CC" w:rsidRPr="00343A86">
        <w:rPr>
          <w:rFonts w:ascii="Times New Roman" w:hAnsi="Times New Roman" w:cs="Times New Roman"/>
          <w:b/>
        </w:rPr>
        <w:t>2</w:t>
      </w:r>
      <w:r w:rsidR="006F3C96" w:rsidRPr="00343A86">
        <w:rPr>
          <w:rFonts w:ascii="Times New Roman" w:hAnsi="Times New Roman" w:cs="Times New Roman"/>
          <w:b/>
        </w:rPr>
        <w:t xml:space="preserve">0 </w:t>
      </w:r>
      <w:r w:rsidR="00CC1DE1">
        <w:rPr>
          <w:rFonts w:ascii="Times New Roman" w:hAnsi="Times New Roman" w:cs="Times New Roman"/>
          <w:b/>
        </w:rPr>
        <w:t>февраля</w:t>
      </w:r>
      <w:r w:rsidRPr="00343A86">
        <w:rPr>
          <w:rFonts w:ascii="Times New Roman" w:hAnsi="Times New Roman" w:cs="Times New Roman"/>
          <w:b/>
        </w:rPr>
        <w:t xml:space="preserve"> 201</w:t>
      </w:r>
      <w:r w:rsidR="00C836CC" w:rsidRPr="00343A86">
        <w:rPr>
          <w:rFonts w:ascii="Times New Roman" w:hAnsi="Times New Roman" w:cs="Times New Roman"/>
          <w:b/>
        </w:rPr>
        <w:t>9</w:t>
      </w:r>
      <w:r w:rsidRPr="00343A86">
        <w:rPr>
          <w:rFonts w:ascii="Times New Roman" w:hAnsi="Times New Roman" w:cs="Times New Roman"/>
          <w:b/>
        </w:rPr>
        <w:t xml:space="preserve"> г</w:t>
      </w:r>
      <w:proofErr w:type="gramStart"/>
      <w:r w:rsidRPr="00343A86">
        <w:rPr>
          <w:rFonts w:ascii="Times New Roman" w:hAnsi="Times New Roman" w:cs="Times New Roman"/>
          <w:b/>
        </w:rPr>
        <w:t>.</w:t>
      </w:r>
      <w:r w:rsidR="001616B2" w:rsidRPr="00343A86">
        <w:rPr>
          <w:rFonts w:ascii="Times New Roman" w:hAnsi="Times New Roman" w:cs="Times New Roman"/>
        </w:rPr>
        <w:t>О</w:t>
      </w:r>
      <w:proofErr w:type="gramEnd"/>
      <w:r w:rsidR="001616B2" w:rsidRPr="00343A86">
        <w:rPr>
          <w:rFonts w:ascii="Times New Roman" w:hAnsi="Times New Roman" w:cs="Times New Roman"/>
        </w:rPr>
        <w:t>ргкомитет конференции также оставляет за собой право проверить поступившие материалы на антиплагиат</w:t>
      </w:r>
      <w:r w:rsidR="00DC6439" w:rsidRPr="00343A86">
        <w:rPr>
          <w:rFonts w:ascii="Times New Roman" w:hAnsi="Times New Roman" w:cs="Times New Roman"/>
        </w:rPr>
        <w:t xml:space="preserve"> (оригинальность текста должна составлять не менее 70%).</w:t>
      </w:r>
    </w:p>
    <w:p w:rsidR="00C67977" w:rsidRPr="00343A86" w:rsidRDefault="00C67977" w:rsidP="00343A86">
      <w:pPr>
        <w:spacing w:line="276" w:lineRule="auto"/>
        <w:jc w:val="center"/>
        <w:rPr>
          <w:rFonts w:ascii="Times New Roman" w:hAnsi="Times New Roman" w:cs="Times New Roman"/>
          <w:b/>
          <w:bCs/>
          <w:caps/>
        </w:rPr>
      </w:pPr>
      <w:bookmarkStart w:id="1" w:name="_GoBack"/>
      <w:bookmarkEnd w:id="1"/>
    </w:p>
    <w:p w:rsidR="00C836CC" w:rsidRPr="00343A86" w:rsidRDefault="00C836CC" w:rsidP="00343A86">
      <w:pPr>
        <w:widowControl w:val="0"/>
        <w:spacing w:line="276" w:lineRule="auto"/>
        <w:ind w:right="-17" w:firstLine="709"/>
        <w:jc w:val="both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 xml:space="preserve">В случае отклонения </w:t>
      </w:r>
      <w:r w:rsidRPr="00343A86">
        <w:rPr>
          <w:rFonts w:ascii="Times New Roman" w:hAnsi="Times New Roman" w:cs="Times New Roman"/>
          <w:b/>
        </w:rPr>
        <w:t>повторное рассмотрение исправленных авторами материалов не проводится</w:t>
      </w:r>
      <w:r w:rsidRPr="00343A86">
        <w:rPr>
          <w:rFonts w:ascii="Times New Roman" w:hAnsi="Times New Roman" w:cs="Times New Roman"/>
        </w:rPr>
        <w:t xml:space="preserve">. </w:t>
      </w:r>
    </w:p>
    <w:p w:rsidR="00C836CC" w:rsidRPr="00343A86" w:rsidRDefault="00C836CC" w:rsidP="00343A86">
      <w:pPr>
        <w:spacing w:line="276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AD616E" w:rsidRPr="00343A86" w:rsidRDefault="00AD616E" w:rsidP="00343A86">
      <w:pPr>
        <w:spacing w:line="276" w:lineRule="auto"/>
        <w:jc w:val="center"/>
        <w:rPr>
          <w:rFonts w:ascii="Times New Roman" w:hAnsi="Times New Roman" w:cs="Times New Roman"/>
          <w:b/>
          <w:bCs/>
          <w:caps/>
        </w:rPr>
      </w:pPr>
      <w:r w:rsidRPr="00343A86">
        <w:rPr>
          <w:rFonts w:ascii="Times New Roman" w:hAnsi="Times New Roman" w:cs="Times New Roman"/>
          <w:b/>
          <w:bCs/>
          <w:caps/>
        </w:rPr>
        <w:t>оргвзнос</w:t>
      </w:r>
    </w:p>
    <w:p w:rsidR="00C836CC" w:rsidRPr="00343A86" w:rsidRDefault="00C836CC" w:rsidP="00343A86">
      <w:pPr>
        <w:pStyle w:val="11"/>
        <w:widowControl w:val="0"/>
        <w:spacing w:line="276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3A86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Организационный взнос за участие в конференции не предусмотрен</w:t>
      </w:r>
      <w:r w:rsidRPr="00343A86">
        <w:rPr>
          <w:rFonts w:ascii="Times New Roman" w:hAnsi="Times New Roman" w:cs="Times New Roman"/>
          <w:sz w:val="24"/>
          <w:szCs w:val="24"/>
          <w:lang w:val="ru-RU"/>
        </w:rPr>
        <w:t xml:space="preserve">. Авторы </w:t>
      </w:r>
      <w:r w:rsidR="00343A8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D4C66">
        <w:rPr>
          <w:rFonts w:ascii="Times New Roman" w:hAnsi="Times New Roman" w:cs="Times New Roman"/>
          <w:sz w:val="24"/>
          <w:szCs w:val="24"/>
          <w:lang w:val="ru-RU"/>
        </w:rPr>
        <w:t>учных статей</w:t>
      </w:r>
      <w:r w:rsidRPr="00343A86">
        <w:rPr>
          <w:rFonts w:ascii="Times New Roman" w:hAnsi="Times New Roman" w:cs="Times New Roman"/>
          <w:sz w:val="24"/>
          <w:szCs w:val="24"/>
          <w:lang w:val="ru-RU"/>
        </w:rPr>
        <w:t xml:space="preserve">, принятых к участию в конференции, получают возможность скачать электронную версию сборника с сайта конференции </w:t>
      </w:r>
      <w:hyperlink r:id="rId12" w:history="1">
        <w:r w:rsidR="00AD668A" w:rsidRPr="00732545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AD668A" w:rsidRPr="00732545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AD668A" w:rsidRPr="00732545">
          <w:rPr>
            <w:rStyle w:val="ab"/>
            <w:rFonts w:ascii="Times New Roman" w:hAnsi="Times New Roman"/>
            <w:sz w:val="24"/>
            <w:szCs w:val="24"/>
          </w:rPr>
          <w:t>sites</w:t>
        </w:r>
        <w:r w:rsidR="00AD668A" w:rsidRPr="00732545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AD668A" w:rsidRPr="00732545">
          <w:rPr>
            <w:rStyle w:val="ab"/>
            <w:rFonts w:ascii="Times New Roman" w:hAnsi="Times New Roman"/>
            <w:sz w:val="24"/>
            <w:szCs w:val="24"/>
          </w:rPr>
          <w:t>google</w:t>
        </w:r>
        <w:proofErr w:type="spellEnd"/>
        <w:r w:rsidR="00AD668A" w:rsidRPr="00732545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AD668A" w:rsidRPr="00732545">
          <w:rPr>
            <w:rStyle w:val="ab"/>
            <w:rFonts w:ascii="Times New Roman" w:hAnsi="Times New Roman"/>
            <w:sz w:val="24"/>
            <w:szCs w:val="24"/>
          </w:rPr>
          <w:t>com</w:t>
        </w:r>
        <w:r w:rsidR="00AD668A" w:rsidRPr="00732545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AD668A" w:rsidRPr="00732545">
          <w:rPr>
            <w:rStyle w:val="ab"/>
            <w:rFonts w:ascii="Times New Roman" w:hAnsi="Times New Roman"/>
            <w:sz w:val="24"/>
            <w:szCs w:val="24"/>
          </w:rPr>
          <w:t>view</w:t>
        </w:r>
        <w:r w:rsidR="00AD668A" w:rsidRPr="00732545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AD668A" w:rsidRPr="00732545">
          <w:rPr>
            <w:rStyle w:val="ab"/>
            <w:rFonts w:ascii="Times New Roman" w:hAnsi="Times New Roman"/>
            <w:sz w:val="24"/>
            <w:szCs w:val="24"/>
          </w:rPr>
          <w:t>itmutgu</w:t>
        </w:r>
        <w:proofErr w:type="spellEnd"/>
        <w:r w:rsidR="00AD668A" w:rsidRPr="00732545">
          <w:rPr>
            <w:rStyle w:val="ab"/>
            <w:rFonts w:ascii="Times New Roman" w:hAnsi="Times New Roman"/>
            <w:sz w:val="24"/>
            <w:szCs w:val="24"/>
            <w:lang w:val="ru-RU"/>
          </w:rPr>
          <w:t>/сборник</w:t>
        </w:r>
      </w:hyperlink>
      <w:r w:rsidR="00AD66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36CC" w:rsidRPr="00343A86" w:rsidRDefault="00C836CC" w:rsidP="00343A86">
      <w:pPr>
        <w:pStyle w:val="11"/>
        <w:widowControl w:val="0"/>
        <w:spacing w:line="276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3A86">
        <w:rPr>
          <w:rFonts w:ascii="Times New Roman" w:hAnsi="Times New Roman" w:cs="Times New Roman"/>
          <w:sz w:val="24"/>
          <w:szCs w:val="24"/>
          <w:lang w:val="ru-RU"/>
        </w:rPr>
        <w:t xml:space="preserve">Участники, принявшие </w:t>
      </w:r>
      <w:r w:rsidRPr="00343A86">
        <w:rPr>
          <w:rFonts w:ascii="Times New Roman" w:hAnsi="Times New Roman" w:cs="Times New Roman"/>
          <w:b/>
          <w:sz w:val="24"/>
          <w:szCs w:val="24"/>
          <w:lang w:val="ru-RU"/>
        </w:rPr>
        <w:t>очное</w:t>
      </w:r>
      <w:r w:rsidRPr="00343A86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конференции, получают </w:t>
      </w:r>
      <w:r w:rsidRPr="00343A86">
        <w:rPr>
          <w:rFonts w:ascii="Times New Roman" w:hAnsi="Times New Roman" w:cs="Times New Roman"/>
          <w:b/>
          <w:sz w:val="24"/>
          <w:szCs w:val="24"/>
          <w:lang w:val="ru-RU"/>
        </w:rPr>
        <w:t>бесплатно</w:t>
      </w:r>
      <w:r w:rsidRPr="00CD4C66">
        <w:rPr>
          <w:rFonts w:ascii="Times New Roman" w:hAnsi="Times New Roman" w:cs="Times New Roman"/>
          <w:b/>
          <w:sz w:val="24"/>
          <w:szCs w:val="24"/>
          <w:lang w:val="ru-RU"/>
        </w:rPr>
        <w:t>печатные версии сборника</w:t>
      </w:r>
      <w:r w:rsidRPr="00343A8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43A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сертификаты </w:t>
      </w:r>
      <w:r w:rsidRPr="00343A86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участников. Участники, принявшие </w:t>
      </w:r>
      <w:r w:rsidRPr="00343A86">
        <w:rPr>
          <w:rFonts w:ascii="Times New Roman" w:hAnsi="Times New Roman" w:cs="Times New Roman"/>
          <w:b/>
          <w:sz w:val="24"/>
          <w:szCs w:val="24"/>
          <w:lang w:val="ru-RU"/>
        </w:rPr>
        <w:t>заочное</w:t>
      </w:r>
      <w:r w:rsidRPr="00343A86">
        <w:rPr>
          <w:rFonts w:ascii="Times New Roman" w:hAnsi="Times New Roman" w:cs="Times New Roman"/>
          <w:sz w:val="24"/>
          <w:szCs w:val="24"/>
          <w:lang w:val="ru-RU"/>
        </w:rPr>
        <w:t xml:space="preserve"> участие, получают </w:t>
      </w:r>
      <w:r w:rsidRPr="00343A86">
        <w:rPr>
          <w:rFonts w:ascii="Times New Roman" w:hAnsi="Times New Roman" w:cs="Times New Roman"/>
          <w:b/>
          <w:sz w:val="24"/>
          <w:szCs w:val="24"/>
          <w:lang w:val="ru-RU"/>
        </w:rPr>
        <w:t>электронные сертификаты</w:t>
      </w:r>
      <w:r w:rsidRPr="00343A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36CC" w:rsidRPr="00343A86" w:rsidRDefault="00C836CC" w:rsidP="00343A86">
      <w:pPr>
        <w:pStyle w:val="11"/>
        <w:widowControl w:val="0"/>
        <w:spacing w:line="276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3A86">
        <w:rPr>
          <w:rFonts w:ascii="Times New Roman" w:hAnsi="Times New Roman" w:cs="Times New Roman"/>
          <w:sz w:val="24"/>
          <w:szCs w:val="24"/>
          <w:lang w:val="ru-RU"/>
        </w:rPr>
        <w:t xml:space="preserve">Участникам конференции предоставляется возможность приобрести необходимое количество печатных сборников </w:t>
      </w:r>
      <w:r w:rsidRPr="00343A86">
        <w:rPr>
          <w:rFonts w:ascii="Times New Roman" w:hAnsi="Times New Roman" w:cs="Times New Roman"/>
          <w:b/>
          <w:sz w:val="24"/>
          <w:szCs w:val="24"/>
          <w:lang w:val="ru-RU"/>
        </w:rPr>
        <w:t>при условии оплаты взноса на их пересылку</w:t>
      </w:r>
      <w:r w:rsidRPr="00343A86">
        <w:rPr>
          <w:rFonts w:ascii="Times New Roman" w:hAnsi="Times New Roman" w:cs="Times New Roman"/>
          <w:sz w:val="24"/>
          <w:szCs w:val="24"/>
          <w:lang w:val="ru-RU"/>
        </w:rPr>
        <w:t xml:space="preserve">. В этом случае участники направляют запрос в оргкомитет конференции для согласования размера взноса и реквизитов для оплаты. </w:t>
      </w:r>
    </w:p>
    <w:p w:rsidR="00CD4C66" w:rsidRDefault="00CD4C66" w:rsidP="00343A86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CD4C66" w:rsidRPr="00343A86" w:rsidRDefault="00CD4C66" w:rsidP="00CD4C66">
      <w:pPr>
        <w:keepLines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ind w:right="-17"/>
        <w:jc w:val="center"/>
        <w:rPr>
          <w:rFonts w:ascii="Times New Roman" w:hAnsi="Times New Roman" w:cs="Times New Roman"/>
          <w:b/>
        </w:rPr>
      </w:pPr>
      <w:r w:rsidRPr="00343A86">
        <w:rPr>
          <w:rFonts w:ascii="Times New Roman" w:hAnsi="Times New Roman" w:cs="Times New Roman"/>
          <w:b/>
        </w:rPr>
        <w:t>ВНИМАНИЕ!</w:t>
      </w:r>
    </w:p>
    <w:p w:rsidR="00CD4C66" w:rsidRDefault="00CD4C66" w:rsidP="00CD4C66">
      <w:pPr>
        <w:keepLines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ind w:right="-17"/>
        <w:jc w:val="center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случае </w:t>
      </w:r>
      <w:r>
        <w:rPr>
          <w:rFonts w:ascii="Times New Roman" w:hAnsi="Times New Roman" w:cs="Times New Roman"/>
          <w:b/>
        </w:rPr>
        <w:t xml:space="preserve">очного участия </w:t>
      </w:r>
      <w:r w:rsidRPr="00343A86">
        <w:rPr>
          <w:rFonts w:ascii="Times New Roman" w:hAnsi="Times New Roman" w:cs="Times New Roman"/>
        </w:rPr>
        <w:t>плата проезда к месту проведения конференции и проживания в г.</w:t>
      </w:r>
      <w:r w:rsidR="00E803F3">
        <w:rPr>
          <w:rFonts w:ascii="Times New Roman" w:hAnsi="Times New Roman" w:cs="Times New Roman"/>
        </w:rPr>
        <w:t> </w:t>
      </w:r>
      <w:r w:rsidRPr="00343A86">
        <w:rPr>
          <w:rFonts w:ascii="Times New Roman" w:hAnsi="Times New Roman" w:cs="Times New Roman"/>
        </w:rPr>
        <w:t>Тольятти производится</w:t>
      </w:r>
      <w:r w:rsidRPr="00343A86">
        <w:rPr>
          <w:rFonts w:ascii="Times New Roman" w:hAnsi="Times New Roman" w:cs="Times New Roman"/>
          <w:b/>
        </w:rPr>
        <w:t xml:space="preserve"> из средств участников конференции</w:t>
      </w:r>
      <w:r w:rsidRPr="00343A86">
        <w:rPr>
          <w:rFonts w:ascii="Times New Roman" w:hAnsi="Times New Roman" w:cs="Times New Roman"/>
        </w:rPr>
        <w:t xml:space="preserve">. </w:t>
      </w:r>
    </w:p>
    <w:p w:rsidR="00CD4C66" w:rsidRDefault="00CD4C66" w:rsidP="00CD4C66">
      <w:pPr>
        <w:keepLines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ind w:right="-17"/>
        <w:jc w:val="center"/>
        <w:rPr>
          <w:rFonts w:ascii="Times New Roman" w:hAnsi="Times New Roman" w:cs="Times New Roman"/>
        </w:rPr>
      </w:pPr>
    </w:p>
    <w:p w:rsidR="00CD4C66" w:rsidRPr="00343A86" w:rsidRDefault="00E803F3" w:rsidP="00CD4C66">
      <w:pPr>
        <w:keepLines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ind w:right="-17"/>
        <w:jc w:val="center"/>
        <w:rPr>
          <w:rFonts w:ascii="Times New Roman" w:hAnsi="Times New Roman" w:cs="Times New Roman"/>
        </w:rPr>
      </w:pPr>
      <w:r w:rsidRPr="00E803F3">
        <w:rPr>
          <w:rFonts w:ascii="Times New Roman" w:hAnsi="Times New Roman" w:cs="Times New Roman"/>
          <w:b/>
        </w:rPr>
        <w:t>П</w:t>
      </w:r>
      <w:r w:rsidR="00CD4C66" w:rsidRPr="00343A86">
        <w:rPr>
          <w:rFonts w:ascii="Times New Roman" w:hAnsi="Times New Roman" w:cs="Times New Roman"/>
          <w:b/>
        </w:rPr>
        <w:t>рограмма конференции</w:t>
      </w:r>
      <w:r w:rsidR="00CD4C66" w:rsidRPr="00343A86">
        <w:rPr>
          <w:rFonts w:ascii="Times New Roman" w:hAnsi="Times New Roman" w:cs="Times New Roman"/>
        </w:rPr>
        <w:t xml:space="preserve"> размещ</w:t>
      </w:r>
      <w:r>
        <w:rPr>
          <w:rFonts w:ascii="Times New Roman" w:hAnsi="Times New Roman" w:cs="Times New Roman"/>
        </w:rPr>
        <w:t xml:space="preserve">ается </w:t>
      </w:r>
      <w:r w:rsidR="00CD4C66" w:rsidRPr="00343A86">
        <w:rPr>
          <w:rFonts w:ascii="Times New Roman" w:hAnsi="Times New Roman" w:cs="Times New Roman"/>
        </w:rPr>
        <w:t xml:space="preserve">на сайте </w:t>
      </w:r>
      <w:r>
        <w:rPr>
          <w:rFonts w:ascii="Times New Roman" w:hAnsi="Times New Roman" w:cs="Times New Roman"/>
        </w:rPr>
        <w:br/>
      </w:r>
      <w:hyperlink r:id="rId13" w:history="1">
        <w:r w:rsidR="00CD4C66" w:rsidRPr="00343A86">
          <w:rPr>
            <w:rStyle w:val="ab"/>
            <w:rFonts w:ascii="Times New Roman" w:hAnsi="Times New Roman"/>
            <w:u w:val="none"/>
          </w:rPr>
          <w:t>https://sites.google.com/view/itmutgu</w:t>
        </w:r>
      </w:hyperlink>
    </w:p>
    <w:p w:rsidR="00CD4C66" w:rsidRPr="00343A86" w:rsidRDefault="00CD4C66" w:rsidP="00CD4C66">
      <w:pPr>
        <w:keepLines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ind w:right="-17"/>
        <w:jc w:val="center"/>
        <w:rPr>
          <w:rFonts w:ascii="Times New Roman" w:hAnsi="Times New Roman" w:cs="Times New Roman"/>
        </w:rPr>
      </w:pPr>
    </w:p>
    <w:p w:rsidR="00CD4C66" w:rsidRPr="00343A86" w:rsidRDefault="00CD4C66" w:rsidP="00CD4C66">
      <w:pPr>
        <w:spacing w:line="276" w:lineRule="auto"/>
        <w:ind w:right="-17" w:firstLine="709"/>
        <w:jc w:val="both"/>
        <w:rPr>
          <w:rFonts w:ascii="Times New Roman" w:hAnsi="Times New Roman" w:cs="Times New Roman"/>
        </w:rPr>
      </w:pPr>
    </w:p>
    <w:p w:rsidR="00C836CC" w:rsidRPr="00343A86" w:rsidRDefault="00C836CC" w:rsidP="00343A86">
      <w:pPr>
        <w:spacing w:line="276" w:lineRule="auto"/>
        <w:ind w:left="284" w:right="-17" w:hanging="284"/>
        <w:jc w:val="center"/>
        <w:rPr>
          <w:rFonts w:ascii="Times New Roman" w:hAnsi="Times New Roman" w:cs="Times New Roman"/>
          <w:b/>
          <w:bCs/>
        </w:rPr>
      </w:pPr>
      <w:r w:rsidRPr="00343A86">
        <w:rPr>
          <w:rFonts w:ascii="Times New Roman" w:hAnsi="Times New Roman" w:cs="Times New Roman"/>
          <w:b/>
          <w:bCs/>
          <w:caps/>
        </w:rPr>
        <w:t>Контактная информация</w:t>
      </w:r>
    </w:p>
    <w:p w:rsidR="00C836CC" w:rsidRPr="00343A86" w:rsidRDefault="00C836CC" w:rsidP="00AD668A">
      <w:pPr>
        <w:spacing w:line="276" w:lineRule="auto"/>
        <w:ind w:firstLine="709"/>
        <w:jc w:val="both"/>
        <w:rPr>
          <w:rStyle w:val="ab"/>
          <w:rFonts w:ascii="Times New Roman" w:hAnsi="Times New Roman"/>
          <w:color w:val="FF0000"/>
          <w:u w:val="none"/>
        </w:rPr>
      </w:pPr>
      <w:r w:rsidRPr="00343A86">
        <w:rPr>
          <w:rFonts w:ascii="Times New Roman" w:hAnsi="Times New Roman" w:cs="Times New Roman"/>
        </w:rPr>
        <w:t>С</w:t>
      </w:r>
      <w:r w:rsidR="00E803F3">
        <w:rPr>
          <w:rFonts w:ascii="Times New Roman" w:hAnsi="Times New Roman" w:cs="Times New Roman"/>
        </w:rPr>
        <w:t xml:space="preserve"> более подробной </w:t>
      </w:r>
      <w:r w:rsidRPr="00343A86">
        <w:rPr>
          <w:rFonts w:ascii="Times New Roman" w:hAnsi="Times New Roman" w:cs="Times New Roman"/>
        </w:rPr>
        <w:t xml:space="preserve">информацией о конференции можно ознакомиться на сайте </w:t>
      </w:r>
      <w:hyperlink r:id="rId14" w:history="1">
        <w:r w:rsidR="004C30CE" w:rsidRPr="00343A86">
          <w:rPr>
            <w:rStyle w:val="ab"/>
            <w:rFonts w:ascii="Times New Roman" w:hAnsi="Times New Roman"/>
            <w:u w:val="none"/>
          </w:rPr>
          <w:t>https://sites.google.com/view/itmutgu</w:t>
        </w:r>
      </w:hyperlink>
    </w:p>
    <w:p w:rsidR="00C836CC" w:rsidRPr="00343A86" w:rsidRDefault="00C836CC" w:rsidP="00343A86">
      <w:pPr>
        <w:spacing w:line="276" w:lineRule="auto"/>
        <w:ind w:firstLine="709"/>
        <w:rPr>
          <w:rFonts w:ascii="Times New Roman" w:hAnsi="Times New Roman" w:cs="Times New Roman"/>
        </w:rPr>
      </w:pPr>
      <w:r w:rsidRPr="00343A86">
        <w:rPr>
          <w:rFonts w:ascii="Times New Roman" w:hAnsi="Times New Roman" w:cs="Times New Roman"/>
        </w:rPr>
        <w:t xml:space="preserve">Вопросы, возникшие в ходе подготовки материалов, можно задать по электронной почте </w:t>
      </w:r>
      <w:hyperlink r:id="rId15" w:history="1">
        <w:r w:rsidR="004C30CE" w:rsidRPr="00343A86">
          <w:rPr>
            <w:rStyle w:val="ab"/>
            <w:rFonts w:ascii="Times New Roman" w:hAnsi="Times New Roman"/>
            <w:u w:val="none"/>
          </w:rPr>
          <w:t>konf_</w:t>
        </w:r>
        <w:r w:rsidR="004C30CE" w:rsidRPr="00343A86">
          <w:rPr>
            <w:rStyle w:val="ab"/>
            <w:rFonts w:ascii="Times New Roman" w:hAnsi="Times New Roman"/>
            <w:u w:val="none"/>
            <w:lang w:val="en-US"/>
          </w:rPr>
          <w:t>v</w:t>
        </w:r>
        <w:r w:rsidR="004C30CE" w:rsidRPr="00343A86">
          <w:rPr>
            <w:rStyle w:val="ab"/>
            <w:rFonts w:ascii="Times New Roman" w:hAnsi="Times New Roman"/>
            <w:u w:val="none"/>
          </w:rPr>
          <w:t>_</w:t>
        </w:r>
        <w:r w:rsidR="004C30CE" w:rsidRPr="00343A86">
          <w:rPr>
            <w:rStyle w:val="ab"/>
            <w:rFonts w:ascii="Times New Roman" w:hAnsi="Times New Roman"/>
            <w:u w:val="none"/>
            <w:lang w:val="en-US"/>
          </w:rPr>
          <w:t>pmi</w:t>
        </w:r>
        <w:r w:rsidR="004C30CE" w:rsidRPr="00343A86">
          <w:rPr>
            <w:rStyle w:val="ab"/>
            <w:rFonts w:ascii="Times New Roman" w:hAnsi="Times New Roman"/>
            <w:u w:val="none"/>
          </w:rPr>
          <w:t>@tltsu.</w:t>
        </w:r>
        <w:r w:rsidR="004C30CE" w:rsidRPr="00343A86">
          <w:rPr>
            <w:rStyle w:val="ab"/>
            <w:rFonts w:ascii="Times New Roman" w:hAnsi="Times New Roman"/>
            <w:u w:val="none"/>
            <w:lang w:val="en-US"/>
          </w:rPr>
          <w:t>ru</w:t>
        </w:r>
      </w:hyperlink>
      <w:r w:rsidRPr="00343A86">
        <w:rPr>
          <w:rFonts w:ascii="Times New Roman" w:hAnsi="Times New Roman" w:cs="Times New Roman"/>
        </w:rPr>
        <w:t xml:space="preserve"> или по телефону +7 (8482)</w:t>
      </w:r>
      <w:r w:rsidRPr="00343A86">
        <w:rPr>
          <w:rFonts w:ascii="Times New Roman" w:hAnsi="Times New Roman" w:cs="Times New Roman"/>
          <w:lang w:val="en-US"/>
        </w:rPr>
        <w:t> </w:t>
      </w:r>
      <w:r w:rsidRPr="00343A86">
        <w:rPr>
          <w:rFonts w:ascii="Times New Roman" w:hAnsi="Times New Roman" w:cs="Times New Roman"/>
        </w:rPr>
        <w:t>53-91-81 с 9:00 до 15:00 (МСК)</w:t>
      </w:r>
      <w:r w:rsidR="000C73BA">
        <w:rPr>
          <w:rFonts w:ascii="Times New Roman" w:hAnsi="Times New Roman" w:cs="Times New Roman"/>
        </w:rPr>
        <w:t xml:space="preserve"> в рабочие дни</w:t>
      </w:r>
      <w:r w:rsidRPr="00343A86">
        <w:rPr>
          <w:rFonts w:ascii="Times New Roman" w:hAnsi="Times New Roman" w:cs="Times New Roman"/>
        </w:rPr>
        <w:t xml:space="preserve">. </w:t>
      </w:r>
    </w:p>
    <w:p w:rsidR="00C836CC" w:rsidRPr="00343A86" w:rsidRDefault="00C836CC" w:rsidP="00343A86">
      <w:pPr>
        <w:spacing w:line="276" w:lineRule="auto"/>
        <w:ind w:right="-18" w:firstLine="709"/>
        <w:jc w:val="both"/>
        <w:rPr>
          <w:rFonts w:ascii="Times New Roman" w:hAnsi="Times New Roman" w:cs="Times New Roman"/>
        </w:rPr>
      </w:pPr>
    </w:p>
    <w:p w:rsidR="00856C95" w:rsidRPr="00CE71C8" w:rsidRDefault="00856C95" w:rsidP="00343A86">
      <w:pPr>
        <w:keepNext/>
        <w:spacing w:line="276" w:lineRule="auto"/>
        <w:ind w:right="-17"/>
        <w:jc w:val="center"/>
        <w:rPr>
          <w:rFonts w:ascii="Times New Roman" w:hAnsi="Times New Roman" w:cs="Times New Roman"/>
          <w:b/>
          <w:bCs/>
          <w:caps/>
        </w:rPr>
      </w:pPr>
      <w:bookmarkStart w:id="2" w:name="BM33"/>
      <w:bookmarkEnd w:id="2"/>
      <w:r w:rsidRPr="00CE71C8">
        <w:rPr>
          <w:rFonts w:ascii="Times New Roman" w:hAnsi="Times New Roman" w:cs="Times New Roman"/>
          <w:b/>
          <w:bCs/>
          <w:caps/>
        </w:rPr>
        <w:t xml:space="preserve">Требования к оформлению </w:t>
      </w:r>
      <w:r w:rsidR="001E1CAD" w:rsidRPr="00CE71C8">
        <w:rPr>
          <w:rFonts w:ascii="Times New Roman" w:hAnsi="Times New Roman" w:cs="Times New Roman"/>
          <w:b/>
          <w:bCs/>
          <w:caps/>
        </w:rPr>
        <w:t>СТАТЕЙ</w:t>
      </w:r>
    </w:p>
    <w:p w:rsidR="009D39CE" w:rsidRPr="00CE71C8" w:rsidRDefault="00B47E9F" w:rsidP="00343A86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E71C8">
        <w:rPr>
          <w:color w:val="000000"/>
        </w:rPr>
        <w:t>Текст набирается в редакторе, совместимом с MicrosoftWord</w:t>
      </w:r>
      <w:r w:rsidR="00F629DE" w:rsidRPr="00CE71C8">
        <w:rPr>
          <w:color w:val="000000"/>
        </w:rPr>
        <w:t>2003</w:t>
      </w:r>
      <w:r w:rsidR="006F3C96" w:rsidRPr="00CE71C8">
        <w:rPr>
          <w:color w:val="000000"/>
        </w:rPr>
        <w:t>-</w:t>
      </w:r>
      <w:r w:rsidRPr="00CE71C8">
        <w:rPr>
          <w:color w:val="000000"/>
        </w:rPr>
        <w:t>20</w:t>
      </w:r>
      <w:r w:rsidR="006F3C96" w:rsidRPr="00CE71C8">
        <w:rPr>
          <w:color w:val="000000"/>
        </w:rPr>
        <w:t>10</w:t>
      </w:r>
      <w:r w:rsidRPr="00CE71C8">
        <w:rPr>
          <w:color w:val="000000"/>
        </w:rPr>
        <w:t xml:space="preserve"> (формат *.</w:t>
      </w:r>
      <w:proofErr w:type="spellStart"/>
      <w:r w:rsidRPr="00CE71C8">
        <w:rPr>
          <w:color w:val="000000"/>
        </w:rPr>
        <w:t>doc</w:t>
      </w:r>
      <w:proofErr w:type="spellEnd"/>
      <w:r w:rsidR="00F629DE" w:rsidRPr="00CE71C8">
        <w:rPr>
          <w:color w:val="000000"/>
        </w:rPr>
        <w:t>/*.</w:t>
      </w:r>
      <w:r w:rsidR="00F629DE" w:rsidRPr="00CE71C8">
        <w:rPr>
          <w:color w:val="000000"/>
          <w:lang w:val="en-US"/>
        </w:rPr>
        <w:t>docx</w:t>
      </w:r>
      <w:r w:rsidRPr="00CE71C8">
        <w:rPr>
          <w:color w:val="000000"/>
        </w:rPr>
        <w:t>).</w:t>
      </w:r>
    </w:p>
    <w:p w:rsidR="009D39CE" w:rsidRPr="00CE71C8" w:rsidRDefault="00B47E9F" w:rsidP="00343A86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E71C8">
        <w:rPr>
          <w:color w:val="000000"/>
        </w:rPr>
        <w:t xml:space="preserve">Размер бумаги – А4, ориентация – книжная. </w:t>
      </w:r>
    </w:p>
    <w:p w:rsidR="009D39CE" w:rsidRPr="00CE71C8" w:rsidRDefault="003E0114" w:rsidP="00343A86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E71C8">
        <w:rPr>
          <w:color w:val="000000"/>
        </w:rPr>
        <w:t>Поля: левое</w:t>
      </w:r>
      <w:r w:rsidRPr="00CE71C8">
        <w:t xml:space="preserve"> – </w:t>
      </w:r>
      <w:r w:rsidR="00C836CC" w:rsidRPr="00CE71C8">
        <w:t>25</w:t>
      </w:r>
      <w:r w:rsidRPr="00CE71C8">
        <w:t xml:space="preserve"> мм, правое – </w:t>
      </w:r>
      <w:r w:rsidR="00C836CC" w:rsidRPr="00CE71C8">
        <w:t>15</w:t>
      </w:r>
      <w:r w:rsidRPr="00CE71C8">
        <w:t xml:space="preserve"> мм, верхнее – </w:t>
      </w:r>
      <w:smartTag w:uri="urn:schemas-microsoft-com:office:smarttags" w:element="metricconverter">
        <w:smartTagPr>
          <w:attr w:name="ProductID" w:val="25 мм"/>
        </w:smartTagPr>
        <w:r w:rsidRPr="00CE71C8">
          <w:t>25 мм</w:t>
        </w:r>
      </w:smartTag>
      <w:r w:rsidRPr="00CE71C8">
        <w:t xml:space="preserve">, нижнее – </w:t>
      </w:r>
      <w:smartTag w:uri="urn:schemas-microsoft-com:office:smarttags" w:element="metricconverter">
        <w:smartTagPr>
          <w:attr w:name="ProductID" w:val="25 мм"/>
        </w:smartTagPr>
        <w:r w:rsidRPr="00CE71C8">
          <w:t>25 мм</w:t>
        </w:r>
      </w:smartTag>
      <w:r w:rsidR="00B47E9F" w:rsidRPr="00CE71C8">
        <w:rPr>
          <w:color w:val="000000"/>
        </w:rPr>
        <w:t>.</w:t>
      </w:r>
    </w:p>
    <w:p w:rsidR="009D39CE" w:rsidRPr="006F44D2" w:rsidRDefault="00B47E9F" w:rsidP="00343A86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E71C8">
        <w:rPr>
          <w:color w:val="000000"/>
        </w:rPr>
        <w:t>Шрифт: гарнитура – «</w:t>
      </w:r>
      <w:proofErr w:type="spellStart"/>
      <w:r w:rsidRPr="00CE71C8">
        <w:rPr>
          <w:color w:val="000000"/>
        </w:rPr>
        <w:t>TimesNewRoman</w:t>
      </w:r>
      <w:proofErr w:type="spellEnd"/>
      <w:r w:rsidRPr="00CE71C8">
        <w:rPr>
          <w:color w:val="000000"/>
        </w:rPr>
        <w:t xml:space="preserve">», кегль – </w:t>
      </w:r>
      <w:r w:rsidRPr="006F44D2">
        <w:rPr>
          <w:color w:val="000000"/>
        </w:rPr>
        <w:t xml:space="preserve">14 (в рисунках и таблицах – </w:t>
      </w:r>
      <w:r w:rsidRPr="006F44D2">
        <w:rPr>
          <w:b/>
          <w:color w:val="FF0000"/>
          <w:highlight w:val="yellow"/>
        </w:rPr>
        <w:t>не</w:t>
      </w:r>
      <w:r w:rsidRPr="006F44D2">
        <w:rPr>
          <w:b/>
          <w:color w:val="000000"/>
          <w:highlight w:val="yellow"/>
        </w:rPr>
        <w:t xml:space="preserve"> </w:t>
      </w:r>
      <w:r w:rsidRPr="006F44D2">
        <w:rPr>
          <w:b/>
          <w:color w:val="FF0000"/>
          <w:highlight w:val="yellow"/>
        </w:rPr>
        <w:t>менее</w:t>
      </w:r>
      <w:r w:rsidRPr="006F44D2">
        <w:rPr>
          <w:b/>
          <w:color w:val="000000"/>
          <w:highlight w:val="yellow"/>
        </w:rPr>
        <w:t xml:space="preserve"> </w:t>
      </w:r>
      <w:r w:rsidRPr="006F44D2">
        <w:rPr>
          <w:b/>
          <w:color w:val="FF0000"/>
          <w:highlight w:val="yellow"/>
        </w:rPr>
        <w:t>12</w:t>
      </w:r>
      <w:r w:rsidRPr="006F44D2">
        <w:rPr>
          <w:color w:val="000000"/>
        </w:rPr>
        <w:t xml:space="preserve">), цвет – черный. </w:t>
      </w:r>
    </w:p>
    <w:p w:rsidR="00B47E9F" w:rsidRPr="00CE71C8" w:rsidRDefault="003E0114" w:rsidP="00343A86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6F44D2">
        <w:t xml:space="preserve">Абзац выделять отступом первой строки слева на </w:t>
      </w:r>
      <w:smartTag w:uri="urn:schemas-microsoft-com:office:smarttags" w:element="metricconverter">
        <w:smartTagPr>
          <w:attr w:name="ProductID" w:val="10 мм"/>
        </w:smartTagPr>
        <w:r w:rsidRPr="006F44D2">
          <w:t>10 мм</w:t>
        </w:r>
      </w:smartTag>
      <w:r w:rsidRPr="006F44D2">
        <w:t xml:space="preserve">. Абзацные отступы не допускается заменять </w:t>
      </w:r>
      <w:r w:rsidRPr="006F44D2">
        <w:rPr>
          <w:color w:val="000000"/>
        </w:rPr>
        <w:t>пробелами</w:t>
      </w:r>
      <w:r w:rsidRPr="006F44D2">
        <w:t xml:space="preserve"> или табуляцией</w:t>
      </w:r>
      <w:r w:rsidRPr="006F44D2">
        <w:rPr>
          <w:color w:val="000000"/>
        </w:rPr>
        <w:t>. М</w:t>
      </w:r>
      <w:r w:rsidR="00B47E9F" w:rsidRPr="006F44D2">
        <w:rPr>
          <w:color w:val="000000"/>
        </w:rPr>
        <w:t>еж</w:t>
      </w:r>
      <w:r w:rsidR="009D39CE" w:rsidRPr="006F44D2">
        <w:rPr>
          <w:color w:val="000000"/>
        </w:rPr>
        <w:t>ду</w:t>
      </w:r>
      <w:r w:rsidR="00B47E9F" w:rsidRPr="006F44D2">
        <w:rPr>
          <w:color w:val="000000"/>
        </w:rPr>
        <w:t xml:space="preserve">строчный интервал – полуторный, выравнивание – по </w:t>
      </w:r>
      <w:r w:rsidR="00B47E9F" w:rsidRPr="006F44D2">
        <w:t>ширине</w:t>
      </w:r>
      <w:r w:rsidR="00B47E9F" w:rsidRPr="006F44D2">
        <w:rPr>
          <w:color w:val="000000"/>
        </w:rPr>
        <w:t>.</w:t>
      </w:r>
    </w:p>
    <w:p w:rsidR="001E1CAD" w:rsidRPr="00CE71C8" w:rsidRDefault="003E0114" w:rsidP="00343A86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E71C8">
        <w:rPr>
          <w:color w:val="000000"/>
        </w:rPr>
        <w:lastRenderedPageBreak/>
        <w:t xml:space="preserve">В конце заголовков точки не ставятся. </w:t>
      </w:r>
      <w:r w:rsidR="001E1CAD" w:rsidRPr="00CE71C8">
        <w:rPr>
          <w:color w:val="000000"/>
        </w:rPr>
        <w:t xml:space="preserve">Страницы не нумеруются. </w:t>
      </w:r>
    </w:p>
    <w:p w:rsidR="009D39CE" w:rsidRPr="00CE71C8" w:rsidRDefault="00B47E9F" w:rsidP="00343A86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</w:rPr>
      </w:pPr>
      <w:r w:rsidRPr="00CE71C8">
        <w:rPr>
          <w:color w:val="000000"/>
        </w:rPr>
        <w:t>Не допускается использование знаков принудительного разрыва строк, страниц, разделов; автоматических списков; подстрочных сносок.</w:t>
      </w:r>
    </w:p>
    <w:p w:rsidR="009D39CE" w:rsidRPr="00CE71C8" w:rsidRDefault="00B47E9F" w:rsidP="00343A86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CE71C8">
        <w:rPr>
          <w:rStyle w:val="af1"/>
          <w:b w:val="0"/>
          <w:color w:val="000000"/>
        </w:rPr>
        <w:t>Формулы набираются в редакторе формул</w:t>
      </w:r>
      <w:r w:rsidR="003E0114" w:rsidRPr="00CE71C8">
        <w:rPr>
          <w:rStyle w:val="af1"/>
          <w:color w:val="000000"/>
        </w:rPr>
        <w:t>(</w:t>
      </w:r>
      <w:r w:rsidR="003E0114" w:rsidRPr="00CE71C8">
        <w:rPr>
          <w:lang w:val="en-US"/>
        </w:rPr>
        <w:t>MSEquation</w:t>
      </w:r>
      <w:r w:rsidR="003E0114" w:rsidRPr="00CE71C8">
        <w:rPr>
          <w:rStyle w:val="af1"/>
          <w:color w:val="000000"/>
        </w:rPr>
        <w:t>)</w:t>
      </w:r>
      <w:r w:rsidRPr="00CE71C8">
        <w:rPr>
          <w:color w:val="000000"/>
        </w:rPr>
        <w:t>.</w:t>
      </w:r>
    </w:p>
    <w:p w:rsidR="00B47E9F" w:rsidRPr="00CE71C8" w:rsidRDefault="003E0114" w:rsidP="00343A86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E71C8">
        <w:t xml:space="preserve">Рисунки и схемы предоставляются отдельными файлами в любом графическом формате (предпочтительно </w:t>
      </w:r>
      <w:r w:rsidRPr="00CE71C8">
        <w:rPr>
          <w:lang w:val="en-US"/>
        </w:rPr>
        <w:t>tiff</w:t>
      </w:r>
      <w:r w:rsidRPr="00CE71C8">
        <w:t xml:space="preserve">, </w:t>
      </w:r>
      <w:r w:rsidRPr="00CE71C8">
        <w:rPr>
          <w:lang w:val="en-US"/>
        </w:rPr>
        <w:t>eps</w:t>
      </w:r>
      <w:r w:rsidRPr="00CE71C8">
        <w:t xml:space="preserve">, </w:t>
      </w:r>
      <w:r w:rsidRPr="00CE71C8">
        <w:rPr>
          <w:lang w:val="en-US"/>
        </w:rPr>
        <w:t>jpg</w:t>
      </w:r>
      <w:r w:rsidRPr="00CE71C8">
        <w:t xml:space="preserve">, </w:t>
      </w:r>
      <w:r w:rsidRPr="00CE71C8">
        <w:rPr>
          <w:lang w:val="en-US"/>
        </w:rPr>
        <w:t>bmp</w:t>
      </w:r>
      <w:r w:rsidRPr="00CE71C8">
        <w:t xml:space="preserve">), а также обязательно должны быть вставлены непосредственно в файл с текстом </w:t>
      </w:r>
      <w:r w:rsidR="009B6726" w:rsidRPr="00CE71C8">
        <w:t>статьи</w:t>
      </w:r>
      <w:r w:rsidRPr="00CE71C8">
        <w:t xml:space="preserve">. На рисунках </w:t>
      </w:r>
      <w:r w:rsidRPr="00CE71C8">
        <w:rPr>
          <w:color w:val="000000"/>
        </w:rPr>
        <w:t>следует</w:t>
      </w:r>
      <w:r w:rsidRPr="00CE71C8">
        <w:t xml:space="preserve"> избегать излишней детализации, обозначение выносить в подрисуночной надписи. </w:t>
      </w:r>
    </w:p>
    <w:p w:rsidR="00B47E9F" w:rsidRPr="00CE71C8" w:rsidRDefault="00B47E9F" w:rsidP="00343A86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E71C8">
        <w:rPr>
          <w:color w:val="000000"/>
        </w:rPr>
        <w:t xml:space="preserve">Ссылки на источники и литературу приводятся в тексте </w:t>
      </w:r>
      <w:r w:rsidR="009B6726" w:rsidRPr="00CE71C8">
        <w:rPr>
          <w:color w:val="000000"/>
        </w:rPr>
        <w:t>статьи</w:t>
      </w:r>
      <w:r w:rsidRPr="00CE71C8">
        <w:rPr>
          <w:color w:val="000000"/>
        </w:rPr>
        <w:t xml:space="preserve"> в квадратных скобках.</w:t>
      </w:r>
    </w:p>
    <w:p w:rsidR="00B47E9F" w:rsidRPr="00CE71C8" w:rsidRDefault="00B47E9F" w:rsidP="00343A86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CE71C8">
        <w:rPr>
          <w:color w:val="000000"/>
        </w:rPr>
        <w:t xml:space="preserve">После основного текста </w:t>
      </w:r>
      <w:r w:rsidR="005B0AC4" w:rsidRPr="00CE71C8">
        <w:rPr>
          <w:color w:val="000000"/>
        </w:rPr>
        <w:t>статьи</w:t>
      </w:r>
      <w:r w:rsidRPr="00CE71C8">
        <w:rPr>
          <w:color w:val="000000"/>
        </w:rPr>
        <w:t xml:space="preserve"> должен быть приведен список использованных источников и литературы в соответствии с ГОСТ 7.1-2003 «Библиографическая запись. Библиографическое описание. Общие требования и правила составления» (см. образец оформления </w:t>
      </w:r>
      <w:r w:rsidR="009B6726" w:rsidRPr="00CE71C8">
        <w:rPr>
          <w:color w:val="000000"/>
        </w:rPr>
        <w:t>статьи</w:t>
      </w:r>
      <w:r w:rsidRPr="00CE71C8">
        <w:rPr>
          <w:color w:val="000000"/>
        </w:rPr>
        <w:t>).</w:t>
      </w:r>
      <w:r w:rsidR="003E0114" w:rsidRPr="00CE71C8">
        <w:t xml:space="preserve">Список используемых источников </w:t>
      </w:r>
      <w:r w:rsidR="003E0114" w:rsidRPr="00CE71C8">
        <w:rPr>
          <w:b/>
        </w:rPr>
        <w:t>порядке</w:t>
      </w:r>
      <w:r w:rsidR="0029577C" w:rsidRPr="00CE71C8">
        <w:rPr>
          <w:b/>
        </w:rPr>
        <w:t xml:space="preserve"> упоминания в тексте статьи</w:t>
      </w:r>
      <w:r w:rsidR="003E0114" w:rsidRPr="00CE71C8">
        <w:t xml:space="preserve"> должен быть набран шрифтом </w:t>
      </w:r>
      <w:r w:rsidR="003E0114" w:rsidRPr="00CE71C8">
        <w:rPr>
          <w:lang w:val="en-US"/>
        </w:rPr>
        <w:t>TimesNewRoman</w:t>
      </w:r>
      <w:r w:rsidR="003E0114" w:rsidRPr="00CE71C8">
        <w:t xml:space="preserve"> размером </w:t>
      </w:r>
      <w:r w:rsidR="00384466" w:rsidRPr="00CE71C8">
        <w:t>14</w:t>
      </w:r>
      <w:r w:rsidR="003E0114" w:rsidRPr="00CE71C8">
        <w:t xml:space="preserve"> пунктов.</w:t>
      </w:r>
    </w:p>
    <w:p w:rsidR="00A7002B" w:rsidRPr="00CE71C8" w:rsidRDefault="00A7002B" w:rsidP="00343A86">
      <w:pPr>
        <w:spacing w:line="276" w:lineRule="auto"/>
        <w:ind w:right="-17" w:firstLine="709"/>
        <w:jc w:val="both"/>
        <w:rPr>
          <w:rFonts w:ascii="Times New Roman" w:hAnsi="Times New Roman" w:cs="Times New Roman"/>
        </w:rPr>
      </w:pPr>
    </w:p>
    <w:p w:rsidR="00A7002B" w:rsidRPr="00CE71C8" w:rsidRDefault="00A7002B" w:rsidP="00343A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jc w:val="center"/>
        <w:rPr>
          <w:rFonts w:ascii="Times New Roman" w:hAnsi="Times New Roman" w:cs="Times New Roman"/>
          <w:b/>
        </w:rPr>
      </w:pPr>
      <w:r w:rsidRPr="00CE71C8">
        <w:rPr>
          <w:rFonts w:ascii="Times New Roman" w:hAnsi="Times New Roman" w:cs="Times New Roman"/>
          <w:b/>
        </w:rPr>
        <w:t>ВНИМАНИЕ!</w:t>
      </w:r>
    </w:p>
    <w:p w:rsidR="00A7002B" w:rsidRPr="00CE71C8" w:rsidRDefault="00A7002B" w:rsidP="00343A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jc w:val="center"/>
        <w:rPr>
          <w:rFonts w:ascii="Times New Roman" w:hAnsi="Times New Roman" w:cs="Times New Roman"/>
        </w:rPr>
      </w:pPr>
      <w:r w:rsidRPr="00CE71C8">
        <w:rPr>
          <w:rFonts w:ascii="Times New Roman" w:hAnsi="Times New Roman" w:cs="Times New Roman"/>
        </w:rPr>
        <w:t xml:space="preserve">В соответствии с международной этикой научных публикаций авторам рекомендуется соблюдать степень </w:t>
      </w:r>
      <w:proofErr w:type="spellStart"/>
      <w:r w:rsidRPr="00CE71C8">
        <w:rPr>
          <w:rFonts w:ascii="Times New Roman" w:hAnsi="Times New Roman" w:cs="Times New Roman"/>
        </w:rPr>
        <w:t>самоцитирования</w:t>
      </w:r>
      <w:proofErr w:type="spellEnd"/>
      <w:r w:rsidRPr="00CE71C8">
        <w:rPr>
          <w:rFonts w:ascii="Times New Roman" w:hAnsi="Times New Roman" w:cs="Times New Roman"/>
        </w:rPr>
        <w:t xml:space="preserve"> в пределах 0–20 %</w:t>
      </w:r>
    </w:p>
    <w:p w:rsidR="00A7002B" w:rsidRPr="00CE71C8" w:rsidRDefault="00A7002B" w:rsidP="00343A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65D4" w:rsidRPr="00CE71C8" w:rsidRDefault="008365D4" w:rsidP="00343A86">
      <w:pPr>
        <w:shd w:val="clear" w:color="auto" w:fill="FFFFFF"/>
        <w:spacing w:line="276" w:lineRule="auto"/>
        <w:ind w:left="284" w:right="-17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856C95" w:rsidRPr="00CE71C8" w:rsidRDefault="00856C95" w:rsidP="00343A86">
      <w:pPr>
        <w:shd w:val="clear" w:color="auto" w:fill="FFFFFF"/>
        <w:spacing w:line="276" w:lineRule="auto"/>
        <w:ind w:left="284" w:right="-17"/>
        <w:jc w:val="center"/>
        <w:rPr>
          <w:rFonts w:ascii="Times New Roman" w:hAnsi="Times New Roman" w:cs="Times New Roman"/>
        </w:rPr>
      </w:pPr>
      <w:r w:rsidRPr="00CE71C8">
        <w:rPr>
          <w:rFonts w:ascii="Times New Roman" w:hAnsi="Times New Roman" w:cs="Times New Roman"/>
          <w:i/>
          <w:iCs/>
          <w:color w:val="000000"/>
        </w:rPr>
        <w:t xml:space="preserve">Ждем и надеемся на Ваше участие в </w:t>
      </w:r>
      <w:r w:rsidR="009D39CE" w:rsidRPr="00CE71C8">
        <w:rPr>
          <w:rFonts w:ascii="Times New Roman" w:hAnsi="Times New Roman" w:cs="Times New Roman"/>
          <w:i/>
          <w:iCs/>
          <w:color w:val="000000"/>
        </w:rPr>
        <w:t>конференции</w:t>
      </w:r>
      <w:r w:rsidRPr="00CE71C8">
        <w:rPr>
          <w:rFonts w:ascii="Times New Roman" w:hAnsi="Times New Roman" w:cs="Times New Roman"/>
          <w:i/>
          <w:iCs/>
          <w:color w:val="000000"/>
        </w:rPr>
        <w:t>!</w:t>
      </w:r>
    </w:p>
    <w:p w:rsidR="008365D4" w:rsidRPr="00CE71C8" w:rsidRDefault="008365D4" w:rsidP="00343A86">
      <w:pPr>
        <w:spacing w:line="276" w:lineRule="auto"/>
        <w:ind w:right="-17" w:firstLine="709"/>
        <w:jc w:val="right"/>
        <w:rPr>
          <w:rFonts w:ascii="Times New Roman" w:hAnsi="Times New Roman" w:cs="Times New Roman"/>
        </w:rPr>
      </w:pPr>
    </w:p>
    <w:p w:rsidR="000B2C08" w:rsidRPr="00CE71C8" w:rsidRDefault="006632C8" w:rsidP="00343A86">
      <w:pPr>
        <w:spacing w:line="276" w:lineRule="auto"/>
        <w:ind w:right="-17" w:firstLine="709"/>
        <w:jc w:val="right"/>
        <w:rPr>
          <w:rFonts w:ascii="Times New Roman" w:hAnsi="Times New Roman" w:cs="Times New Roman"/>
        </w:rPr>
      </w:pPr>
      <w:r w:rsidRPr="00CE71C8">
        <w:rPr>
          <w:rFonts w:ascii="Times New Roman" w:hAnsi="Times New Roman" w:cs="Times New Roman"/>
        </w:rPr>
        <w:t>Оргкомитет</w:t>
      </w:r>
      <w:r w:rsidR="0070043F" w:rsidRPr="00CE71C8">
        <w:rPr>
          <w:rFonts w:ascii="Times New Roman" w:hAnsi="Times New Roman" w:cs="Times New Roman"/>
        </w:rPr>
        <w:t xml:space="preserve"> конференции</w:t>
      </w:r>
    </w:p>
    <w:p w:rsidR="000B2C08" w:rsidRPr="00CE71C8" w:rsidRDefault="000B2C08" w:rsidP="00343A86">
      <w:pPr>
        <w:pStyle w:val="a6"/>
        <w:spacing w:line="276" w:lineRule="auto"/>
        <w:ind w:left="284"/>
        <w:jc w:val="right"/>
        <w:rPr>
          <w:rFonts w:ascii="Times New Roman" w:hAnsi="Times New Roman" w:cs="Times New Roman"/>
          <w:noProof/>
        </w:rPr>
      </w:pPr>
    </w:p>
    <w:p w:rsidR="00625909" w:rsidRPr="00CE71C8" w:rsidRDefault="008365D4" w:rsidP="00343A86">
      <w:pPr>
        <w:spacing w:line="276" w:lineRule="auto"/>
        <w:jc w:val="center"/>
        <w:rPr>
          <w:rFonts w:ascii="Times New Roman" w:hAnsi="Times New Roman" w:cs="Times New Roman"/>
          <w:color w:val="FF0000"/>
          <w:sz w:val="2"/>
          <w:szCs w:val="2"/>
        </w:rPr>
      </w:pPr>
      <w:r w:rsidRPr="00CE71C8">
        <w:rPr>
          <w:rFonts w:ascii="Times New Roman" w:hAnsi="Times New Roman" w:cs="Times New Roman"/>
          <w:b/>
          <w:caps/>
        </w:rPr>
        <w:br w:type="page"/>
      </w:r>
      <w:bookmarkStart w:id="3" w:name="BM32"/>
      <w:bookmarkEnd w:id="3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4961"/>
      </w:tblGrid>
      <w:tr w:rsidR="00625909" w:rsidRPr="00CE71C8" w:rsidTr="00625909">
        <w:trPr>
          <w:trHeight w:val="317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625909" w:rsidRPr="00CE71C8" w:rsidRDefault="00625909" w:rsidP="00343A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71C8">
              <w:rPr>
                <w:rFonts w:ascii="Times New Roman" w:hAnsi="Times New Roman" w:cs="Times New Roman"/>
                <w:b/>
              </w:rPr>
              <w:lastRenderedPageBreak/>
              <w:t>Информация об авторе</w:t>
            </w:r>
            <w:r w:rsidRPr="00CE71C8">
              <w:rPr>
                <w:rStyle w:val="af5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625909" w:rsidRPr="00CE71C8" w:rsidTr="003E0421">
        <w:trPr>
          <w:trHeight w:val="3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5909" w:rsidRPr="00CE71C8" w:rsidRDefault="00625909" w:rsidP="006712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E71C8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09" w:rsidRPr="00CE71C8" w:rsidRDefault="00625909" w:rsidP="00343A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5909" w:rsidRPr="00CE71C8" w:rsidTr="003E042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5909" w:rsidRPr="00CE71C8" w:rsidRDefault="00625909" w:rsidP="006712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E71C8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09" w:rsidRPr="00CE71C8" w:rsidRDefault="00625909" w:rsidP="00343A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5909" w:rsidRPr="00CE71C8" w:rsidTr="003E042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5909" w:rsidRPr="00CE71C8" w:rsidRDefault="00625909" w:rsidP="006712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E71C8"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09" w:rsidRPr="00CE71C8" w:rsidRDefault="00625909" w:rsidP="00343A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421" w:rsidRPr="00CE71C8" w:rsidTr="003E042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421" w:rsidRPr="00CE71C8" w:rsidRDefault="003E0421" w:rsidP="006712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E71C8">
              <w:rPr>
                <w:rFonts w:ascii="Times New Roman" w:hAnsi="Times New Roman" w:cs="Times New Roman"/>
                <w:b/>
              </w:rPr>
              <w:t>Секция, в которой размещена статья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21" w:rsidRPr="00CE71C8" w:rsidRDefault="003E0421" w:rsidP="00343A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0421" w:rsidRPr="00CE71C8" w:rsidTr="003E042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511" w:rsidRPr="00CE71C8" w:rsidRDefault="003E0421" w:rsidP="006712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E71C8">
              <w:rPr>
                <w:rFonts w:ascii="Times New Roman" w:hAnsi="Times New Roman" w:cs="Times New Roman"/>
                <w:b/>
              </w:rPr>
              <w:t>Наименование публикуемой статьи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21" w:rsidRPr="00CE71C8" w:rsidRDefault="003E0421" w:rsidP="00343A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1229" w:rsidRPr="00CE71C8" w:rsidTr="003E042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71229" w:rsidRPr="00CE71C8" w:rsidRDefault="00671229" w:rsidP="006712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CE71C8">
              <w:rPr>
                <w:rFonts w:ascii="Times New Roman" w:hAnsi="Times New Roman" w:cs="Times New Roman"/>
                <w:b/>
              </w:rPr>
              <w:t>трана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29" w:rsidRPr="00CE71C8" w:rsidRDefault="00671229" w:rsidP="00343A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1229" w:rsidRPr="00CE71C8" w:rsidTr="003E042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71229" w:rsidRDefault="00671229" w:rsidP="006712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29" w:rsidRPr="00CE71C8" w:rsidRDefault="00671229" w:rsidP="00343A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1229" w:rsidRPr="00CE71C8" w:rsidTr="003E042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71229" w:rsidRDefault="00671229" w:rsidP="006712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E71C8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29" w:rsidRPr="00CE71C8" w:rsidRDefault="00671229" w:rsidP="00343A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80511" w:rsidRPr="00CE71C8" w:rsidTr="003E042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511" w:rsidRPr="00CE71C8" w:rsidRDefault="00671229" w:rsidP="006712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E71C8">
              <w:rPr>
                <w:rFonts w:ascii="Times New Roman" w:hAnsi="Times New Roman" w:cs="Times New Roman"/>
                <w:b/>
              </w:rPr>
              <w:t xml:space="preserve">Место работы / Место учебы </w:t>
            </w:r>
            <w:r w:rsidRPr="00CE71C8">
              <w:rPr>
                <w:rFonts w:ascii="Times New Roman" w:hAnsi="Times New Roman" w:cs="Times New Roman"/>
                <w:i/>
              </w:rPr>
              <w:t>(наименование организации полностью)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11" w:rsidRPr="00CE71C8" w:rsidRDefault="00180511" w:rsidP="00343A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5909" w:rsidRPr="00CE71C8" w:rsidTr="003E042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5909" w:rsidRPr="00CE71C8" w:rsidRDefault="00671229" w:rsidP="006712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  <w:r w:rsidR="00AD668A">
              <w:rPr>
                <w:rFonts w:ascii="Times New Roman" w:hAnsi="Times New Roman" w:cs="Times New Roman"/>
                <w:b/>
              </w:rPr>
              <w:t xml:space="preserve">, подразделение </w:t>
            </w:r>
            <w:r w:rsidR="00AD668A" w:rsidRPr="00AD668A">
              <w:rPr>
                <w:rFonts w:ascii="Times New Roman" w:hAnsi="Times New Roman" w:cs="Times New Roman"/>
                <w:b/>
              </w:rPr>
              <w:t>/ Статус (студент, аспирант, докторант), факультет, кафедра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09" w:rsidRPr="00CE71C8" w:rsidRDefault="00625909" w:rsidP="00343A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5909" w:rsidRPr="00CE71C8" w:rsidTr="003E042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5909" w:rsidRPr="00CE71C8" w:rsidRDefault="00671229" w:rsidP="006712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09" w:rsidRPr="00CE71C8" w:rsidRDefault="00625909" w:rsidP="00343A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668A" w:rsidRPr="00CE71C8" w:rsidTr="003E042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668A" w:rsidRDefault="00AD668A" w:rsidP="006712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E71C8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CE71C8">
              <w:rPr>
                <w:rFonts w:ascii="Times New Roman" w:hAnsi="Times New Roman" w:cs="Times New Roman"/>
                <w:b/>
              </w:rPr>
              <w:t>-</w:t>
            </w:r>
            <w:r w:rsidRPr="00CE71C8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8A" w:rsidRPr="00CE71C8" w:rsidRDefault="00AD668A" w:rsidP="00343A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25909" w:rsidRPr="00CE71C8" w:rsidRDefault="00625909" w:rsidP="00343A86">
      <w:pPr>
        <w:spacing w:line="276" w:lineRule="auto"/>
        <w:rPr>
          <w:rFonts w:ascii="Times New Roman" w:hAnsi="Times New Roman" w:cs="Times New Roman"/>
          <w:vanish/>
          <w:sz w:val="20"/>
        </w:rPr>
      </w:pPr>
    </w:p>
    <w:p w:rsidR="00625909" w:rsidRPr="00CE71C8" w:rsidRDefault="00625909" w:rsidP="00343A8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15A34" w:rsidRPr="00CE71C8" w:rsidRDefault="00C15A34" w:rsidP="00C836CC">
      <w:pPr>
        <w:spacing w:line="360" w:lineRule="auto"/>
        <w:jc w:val="center"/>
        <w:rPr>
          <w:rFonts w:ascii="Times New Roman" w:hAnsi="Times New Roman" w:cs="Times New Roman"/>
          <w:color w:val="FF0000"/>
          <w:sz w:val="2"/>
          <w:szCs w:val="2"/>
        </w:rPr>
      </w:pPr>
      <w:r w:rsidRPr="00CE71C8">
        <w:rPr>
          <w:rFonts w:ascii="Times New Roman" w:hAnsi="Times New Roman" w:cs="Times New Roman"/>
          <w:color w:val="FF0000"/>
          <w:sz w:val="2"/>
          <w:szCs w:val="2"/>
        </w:rPr>
        <w:br w:type="page"/>
      </w:r>
    </w:p>
    <w:p w:rsidR="00DD679D" w:rsidRPr="00CE71C8" w:rsidRDefault="00DD679D" w:rsidP="00C836CC">
      <w:pPr>
        <w:spacing w:line="36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076A5C" w:rsidRPr="00CE71C8" w:rsidRDefault="00681680" w:rsidP="00C836CC">
      <w:pPr>
        <w:pStyle w:val="a6"/>
        <w:spacing w:line="360" w:lineRule="auto"/>
        <w:ind w:left="284"/>
        <w:jc w:val="center"/>
        <w:rPr>
          <w:rFonts w:ascii="Times New Roman" w:hAnsi="Times New Roman" w:cs="Times New Roman"/>
          <w:b/>
          <w:noProof/>
        </w:rPr>
      </w:pPr>
      <w:bookmarkStart w:id="4" w:name="ВМЗ1"/>
      <w:bookmarkEnd w:id="4"/>
      <w:r w:rsidRPr="00CE71C8">
        <w:rPr>
          <w:rFonts w:ascii="Times New Roman" w:hAnsi="Times New Roman" w:cs="Times New Roman"/>
          <w:b/>
          <w:noProof/>
        </w:rPr>
        <w:t xml:space="preserve">ОБРАЗЕЦ ОФОРМЛЕНИЯ </w:t>
      </w:r>
      <w:r w:rsidR="005B0AC4" w:rsidRPr="00CE71C8">
        <w:rPr>
          <w:rFonts w:ascii="Times New Roman" w:hAnsi="Times New Roman" w:cs="Times New Roman"/>
          <w:b/>
          <w:noProof/>
        </w:rPr>
        <w:t>СТАТЬИ</w:t>
      </w:r>
    </w:p>
    <w:p w:rsidR="00681680" w:rsidRPr="00CE71C8" w:rsidRDefault="00681680" w:rsidP="00C836CC">
      <w:pPr>
        <w:pStyle w:val="a6"/>
        <w:spacing w:line="360" w:lineRule="auto"/>
        <w:ind w:left="284"/>
        <w:jc w:val="center"/>
        <w:rPr>
          <w:rFonts w:ascii="Times New Roman" w:hAnsi="Times New Roman" w:cs="Times New Roman"/>
          <w:b/>
          <w:noProof/>
        </w:rPr>
      </w:pPr>
    </w:p>
    <w:p w:rsidR="00681680" w:rsidRPr="00CE71C8" w:rsidRDefault="00681680" w:rsidP="00C836C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71C8">
        <w:rPr>
          <w:rFonts w:ascii="Times New Roman" w:hAnsi="Times New Roman" w:cs="Times New Roman"/>
          <w:sz w:val="28"/>
          <w:szCs w:val="28"/>
        </w:rPr>
        <w:t>УДК</w:t>
      </w:r>
      <w:r w:rsidR="00735F3C" w:rsidRPr="00CE71C8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681680" w:rsidRPr="00CE71C8" w:rsidRDefault="00681680" w:rsidP="00C836CC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E71C8">
        <w:rPr>
          <w:rFonts w:ascii="Times New Roman" w:hAnsi="Times New Roman" w:cs="Times New Roman"/>
          <w:i/>
          <w:sz w:val="28"/>
          <w:szCs w:val="28"/>
        </w:rPr>
        <w:t>И.И. Иванов</w:t>
      </w:r>
      <w:r w:rsidR="000922B0" w:rsidRPr="00CE71C8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CE71C8">
        <w:rPr>
          <w:rFonts w:ascii="Times New Roman" w:hAnsi="Times New Roman" w:cs="Times New Roman"/>
          <w:i/>
          <w:sz w:val="28"/>
          <w:szCs w:val="28"/>
        </w:rPr>
        <w:t>, П.П. Петров</w:t>
      </w:r>
      <w:r w:rsidR="000922B0" w:rsidRPr="00CE71C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</w:p>
    <w:p w:rsidR="00681680" w:rsidRPr="00CE71C8" w:rsidRDefault="00681680" w:rsidP="00C836C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435813431"/>
      <w:r w:rsidRPr="00CE71C8">
        <w:rPr>
          <w:rFonts w:ascii="Times New Roman" w:hAnsi="Times New Roman" w:cs="Times New Roman"/>
          <w:b/>
          <w:sz w:val="28"/>
        </w:rPr>
        <w:t>ПРЕОДОЛЕНИЕ ПРОТИВОРЕЧИЯ ФУНДАМЕНТАЛЬНОЙ ШКАЛЫ В МЕТОДЕ ПАРНЫХ СРАВНЕНИЙ</w:t>
      </w:r>
      <w:bookmarkEnd w:id="5"/>
    </w:p>
    <w:p w:rsidR="00681680" w:rsidRPr="00CE71C8" w:rsidRDefault="00681680" w:rsidP="00C836C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71C8">
        <w:rPr>
          <w:rFonts w:ascii="Times New Roman" w:hAnsi="Times New Roman" w:cs="Times New Roman"/>
          <w:sz w:val="28"/>
          <w:szCs w:val="28"/>
        </w:rPr>
        <w:t>Тольяттинский государственный университет</w:t>
      </w:r>
    </w:p>
    <w:p w:rsidR="00681680" w:rsidRPr="00CE71C8" w:rsidRDefault="000922B0" w:rsidP="00C836C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71C8">
        <w:rPr>
          <w:rFonts w:ascii="Times New Roman" w:hAnsi="Times New Roman" w:cs="Times New Roman"/>
          <w:sz w:val="28"/>
          <w:szCs w:val="28"/>
        </w:rPr>
        <w:t xml:space="preserve">(Россия, Тольятти, </w:t>
      </w:r>
      <w:hyperlink r:id="rId16" w:history="1">
        <w:r w:rsidRPr="00CE71C8">
          <w:rPr>
            <w:rStyle w:val="ab"/>
            <w:rFonts w:ascii="Times New Roman" w:hAnsi="Times New Roman"/>
            <w:sz w:val="28"/>
            <w:szCs w:val="28"/>
            <w:u w:val="none"/>
            <w:vertAlign w:val="superscript"/>
          </w:rPr>
          <w:t>1</w:t>
        </w:r>
        <w:r w:rsidRPr="00CE71C8">
          <w:rPr>
            <w:rStyle w:val="ab"/>
            <w:rFonts w:ascii="Times New Roman" w:hAnsi="Times New Roman"/>
            <w:sz w:val="28"/>
            <w:szCs w:val="28"/>
            <w:u w:val="none"/>
            <w:lang w:val="en-US"/>
          </w:rPr>
          <w:t>ivanov</w:t>
        </w:r>
        <w:r w:rsidRPr="00CE71C8">
          <w:rPr>
            <w:rStyle w:val="ab"/>
            <w:rFonts w:ascii="Times New Roman" w:hAnsi="Times New Roman"/>
            <w:sz w:val="28"/>
            <w:szCs w:val="28"/>
            <w:u w:val="none"/>
          </w:rPr>
          <w:t>@</w:t>
        </w:r>
        <w:r w:rsidRPr="00CE71C8">
          <w:rPr>
            <w:rStyle w:val="ab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Pr="00CE71C8">
          <w:rPr>
            <w:rStyle w:val="ab"/>
            <w:rFonts w:ascii="Times New Roman" w:hAnsi="Times New Roman"/>
            <w:sz w:val="28"/>
            <w:szCs w:val="28"/>
            <w:u w:val="none"/>
          </w:rPr>
          <w:t>.</w:t>
        </w:r>
        <w:r w:rsidRPr="00CE71C8">
          <w:rPr>
            <w:rStyle w:val="ab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CE71C8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CE71C8">
          <w:rPr>
            <w:rStyle w:val="ab"/>
            <w:rFonts w:ascii="Times New Roman" w:hAnsi="Times New Roman"/>
            <w:sz w:val="28"/>
            <w:szCs w:val="28"/>
            <w:u w:val="none"/>
            <w:vertAlign w:val="superscript"/>
          </w:rPr>
          <w:t>2</w:t>
        </w:r>
        <w:r w:rsidRPr="00CE71C8">
          <w:rPr>
            <w:rStyle w:val="ab"/>
            <w:rFonts w:ascii="Times New Roman" w:hAnsi="Times New Roman"/>
            <w:sz w:val="28"/>
            <w:szCs w:val="28"/>
            <w:u w:val="none"/>
            <w:lang w:val="en-US"/>
          </w:rPr>
          <w:t>petrov</w:t>
        </w:r>
        <w:r w:rsidRPr="00CE71C8">
          <w:rPr>
            <w:rStyle w:val="ab"/>
            <w:rFonts w:ascii="Times New Roman" w:hAnsi="Times New Roman"/>
            <w:sz w:val="28"/>
            <w:szCs w:val="28"/>
            <w:u w:val="none"/>
          </w:rPr>
          <w:t>@</w:t>
        </w:r>
        <w:r w:rsidRPr="00CE71C8">
          <w:rPr>
            <w:rStyle w:val="ab"/>
            <w:rFonts w:ascii="Times New Roman" w:hAnsi="Times New Roman"/>
            <w:sz w:val="28"/>
            <w:szCs w:val="28"/>
            <w:u w:val="none"/>
            <w:lang w:val="en-US"/>
          </w:rPr>
          <w:t>yandex</w:t>
        </w:r>
        <w:r w:rsidRPr="00CE71C8">
          <w:rPr>
            <w:rStyle w:val="ab"/>
            <w:rFonts w:ascii="Times New Roman" w:hAnsi="Times New Roman"/>
            <w:sz w:val="28"/>
            <w:szCs w:val="28"/>
            <w:u w:val="none"/>
          </w:rPr>
          <w:t>.</w:t>
        </w:r>
        <w:r w:rsidRPr="00CE71C8">
          <w:rPr>
            <w:rStyle w:val="ab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CE71C8">
        <w:rPr>
          <w:rFonts w:ascii="Times New Roman" w:hAnsi="Times New Roman" w:cs="Times New Roman"/>
          <w:sz w:val="28"/>
          <w:szCs w:val="28"/>
        </w:rPr>
        <w:t>)</w:t>
      </w:r>
    </w:p>
    <w:p w:rsidR="00681680" w:rsidRPr="00CE71C8" w:rsidRDefault="00681680" w:rsidP="00C836CC">
      <w:pPr>
        <w:spacing w:line="360" w:lineRule="auto"/>
        <w:ind w:firstLine="567"/>
        <w:rPr>
          <w:rFonts w:ascii="Times New Roman" w:hAnsi="Times New Roman" w:cs="Times New Roman"/>
        </w:rPr>
      </w:pPr>
    </w:p>
    <w:p w:rsidR="000922B0" w:rsidRPr="00CE71C8" w:rsidRDefault="000922B0" w:rsidP="00C836C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E71C8">
        <w:rPr>
          <w:rFonts w:ascii="Times New Roman" w:hAnsi="Times New Roman" w:cs="Times New Roman"/>
          <w:b/>
        </w:rPr>
        <w:t>Аннотация.</w:t>
      </w:r>
      <w:r w:rsidR="00C65532" w:rsidRPr="00CE71C8">
        <w:rPr>
          <w:rFonts w:ascii="Times New Roman" w:hAnsi="Times New Roman" w:cs="Times New Roman"/>
        </w:rPr>
        <w:t>Текст</w:t>
      </w:r>
      <w:r w:rsidRPr="00CE71C8">
        <w:rPr>
          <w:rFonts w:ascii="Times New Roman" w:hAnsi="Times New Roman" w:cs="Times New Roman"/>
        </w:rPr>
        <w:t>.</w:t>
      </w:r>
      <w:r w:rsidR="00C65532" w:rsidRPr="00CE71C8">
        <w:rPr>
          <w:rFonts w:ascii="Times New Roman" w:hAnsi="Times New Roman" w:cs="Times New Roman"/>
        </w:rPr>
        <w:t xml:space="preserve"> Текст. Текст</w:t>
      </w:r>
      <w:r w:rsidR="006F3C96" w:rsidRPr="00CE71C8">
        <w:rPr>
          <w:rFonts w:ascii="Times New Roman" w:hAnsi="Times New Roman" w:cs="Times New Roman"/>
        </w:rPr>
        <w:t xml:space="preserve"> (</w:t>
      </w:r>
      <w:r w:rsidR="004A2B18" w:rsidRPr="00CE71C8">
        <w:rPr>
          <w:rFonts w:ascii="Times New Roman" w:hAnsi="Times New Roman" w:cs="Times New Roman"/>
        </w:rPr>
        <w:sym w:font="Symbol" w:char="F0BB"/>
      </w:r>
      <w:r w:rsidR="00665B8F">
        <w:rPr>
          <w:rFonts w:ascii="Times New Roman" w:hAnsi="Times New Roman" w:cs="Times New Roman"/>
        </w:rPr>
        <w:t xml:space="preserve"> 2</w:t>
      </w:r>
      <w:r w:rsidR="004A2B18" w:rsidRPr="00CE71C8">
        <w:rPr>
          <w:rFonts w:ascii="Times New Roman" w:hAnsi="Times New Roman" w:cs="Times New Roman"/>
          <w:bCs/>
        </w:rPr>
        <w:t xml:space="preserve">00 </w:t>
      </w:r>
      <w:r w:rsidR="00665B8F">
        <w:rPr>
          <w:rFonts w:ascii="Times New Roman" w:hAnsi="Times New Roman" w:cs="Times New Roman"/>
          <w:bCs/>
        </w:rPr>
        <w:t>слов</w:t>
      </w:r>
      <w:r w:rsidR="006F3C96" w:rsidRPr="00CE71C8">
        <w:rPr>
          <w:rFonts w:ascii="Times New Roman" w:hAnsi="Times New Roman" w:cs="Times New Roman"/>
        </w:rPr>
        <w:t>).</w:t>
      </w:r>
    </w:p>
    <w:p w:rsidR="000922B0" w:rsidRPr="00CE71C8" w:rsidRDefault="000922B0" w:rsidP="00C836C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E71C8">
        <w:rPr>
          <w:rFonts w:ascii="Times New Roman" w:hAnsi="Times New Roman" w:cs="Times New Roman"/>
          <w:b/>
        </w:rPr>
        <w:t>Ключевые слова:</w:t>
      </w:r>
      <w:r w:rsidR="00C65532" w:rsidRPr="00CE71C8">
        <w:rPr>
          <w:rFonts w:ascii="Times New Roman" w:hAnsi="Times New Roman" w:cs="Times New Roman"/>
        </w:rPr>
        <w:t>текст; текст; текст</w:t>
      </w:r>
      <w:r w:rsidR="006F3C96" w:rsidRPr="00CE71C8">
        <w:rPr>
          <w:rFonts w:ascii="Times New Roman" w:hAnsi="Times New Roman" w:cs="Times New Roman"/>
        </w:rPr>
        <w:t xml:space="preserve"> (до 10 слов)</w:t>
      </w:r>
      <w:r w:rsidRPr="00CE71C8">
        <w:rPr>
          <w:rFonts w:ascii="Times New Roman" w:hAnsi="Times New Roman" w:cs="Times New Roman"/>
        </w:rPr>
        <w:t>.</w:t>
      </w:r>
    </w:p>
    <w:p w:rsidR="000922B0" w:rsidRPr="00CE71C8" w:rsidRDefault="000922B0" w:rsidP="00C836C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800" w:rsidRPr="00CE71C8" w:rsidRDefault="00003800" w:rsidP="00C836CC">
      <w:pPr>
        <w:suppressAutoHyphens/>
        <w:autoSpaceDN/>
        <w:spacing w:line="360" w:lineRule="auto"/>
        <w:ind w:firstLine="567"/>
        <w:jc w:val="center"/>
        <w:rPr>
          <w:rFonts w:ascii="Times New Roman" w:hAnsi="Times New Roman" w:cs="Times New Roman"/>
          <w:lang w:val="en-US" w:eastAsia="zh-CN"/>
        </w:rPr>
      </w:pPr>
      <w:r w:rsidRPr="00CE71C8">
        <w:rPr>
          <w:rFonts w:ascii="Times New Roman" w:hAnsi="Times New Roman" w:cs="Times New Roman"/>
          <w:i/>
          <w:sz w:val="28"/>
          <w:szCs w:val="28"/>
          <w:lang w:val="en-US" w:eastAsia="zh-CN"/>
        </w:rPr>
        <w:t>I.I. Ivanov</w:t>
      </w:r>
      <w:r w:rsidRPr="00CE71C8">
        <w:rPr>
          <w:rFonts w:ascii="Times New Roman" w:hAnsi="Times New Roman" w:cs="Times New Roman"/>
          <w:i/>
          <w:sz w:val="28"/>
          <w:szCs w:val="28"/>
          <w:vertAlign w:val="superscript"/>
          <w:lang w:val="en-US" w:eastAsia="zh-CN"/>
        </w:rPr>
        <w:t>1</w:t>
      </w:r>
      <w:r w:rsidRPr="00CE71C8">
        <w:rPr>
          <w:rFonts w:ascii="Times New Roman" w:hAnsi="Times New Roman" w:cs="Times New Roman"/>
          <w:i/>
          <w:sz w:val="28"/>
          <w:szCs w:val="28"/>
          <w:lang w:val="en-US" w:eastAsia="zh-CN"/>
        </w:rPr>
        <w:t>, P.P. Petrov</w:t>
      </w:r>
      <w:r w:rsidRPr="00CE71C8">
        <w:rPr>
          <w:rFonts w:ascii="Times New Roman" w:hAnsi="Times New Roman" w:cs="Times New Roman"/>
          <w:i/>
          <w:sz w:val="28"/>
          <w:szCs w:val="28"/>
          <w:vertAlign w:val="superscript"/>
          <w:lang w:val="en-US" w:eastAsia="zh-CN"/>
        </w:rPr>
        <w:t>2</w:t>
      </w:r>
    </w:p>
    <w:p w:rsidR="00003800" w:rsidRPr="00CE71C8" w:rsidRDefault="00003800" w:rsidP="00C836CC">
      <w:pPr>
        <w:suppressAutoHyphens/>
        <w:autoSpaceDN/>
        <w:spacing w:line="360" w:lineRule="auto"/>
        <w:ind w:firstLine="567"/>
        <w:jc w:val="center"/>
        <w:rPr>
          <w:rFonts w:ascii="Times New Roman" w:hAnsi="Times New Roman" w:cs="Times New Roman"/>
          <w:lang w:val="en-US" w:eastAsia="zh-CN"/>
        </w:rPr>
      </w:pPr>
      <w:r w:rsidRPr="00CE71C8">
        <w:rPr>
          <w:rFonts w:ascii="Times New Roman" w:hAnsi="Times New Roman" w:cs="Times New Roman"/>
          <w:b/>
          <w:sz w:val="28"/>
          <w:lang w:val="en-US" w:eastAsia="zh-CN"/>
        </w:rPr>
        <w:t>OVERCOMING THE CONTRADICTION OF THE FUNDAMENTAL SCALE IN THE METHOD OF PAIR COMPARISONS</w:t>
      </w:r>
    </w:p>
    <w:p w:rsidR="00003800" w:rsidRPr="00CE71C8" w:rsidRDefault="00003800" w:rsidP="00C836CC">
      <w:pPr>
        <w:suppressAutoHyphens/>
        <w:autoSpaceDN/>
        <w:spacing w:line="360" w:lineRule="auto"/>
        <w:ind w:firstLine="567"/>
        <w:jc w:val="center"/>
        <w:rPr>
          <w:rFonts w:ascii="Times New Roman" w:hAnsi="Times New Roman" w:cs="Times New Roman"/>
          <w:lang w:val="en-US" w:eastAsia="zh-CN"/>
        </w:rPr>
      </w:pPr>
      <w:r w:rsidRPr="00CE71C8">
        <w:rPr>
          <w:rFonts w:ascii="Times New Roman" w:hAnsi="Times New Roman" w:cs="Times New Roman"/>
          <w:sz w:val="28"/>
          <w:szCs w:val="28"/>
          <w:lang w:val="en-US" w:eastAsia="zh-CN"/>
        </w:rPr>
        <w:t>Togliatti State University</w:t>
      </w:r>
    </w:p>
    <w:p w:rsidR="00003800" w:rsidRPr="00CE71C8" w:rsidRDefault="00003800" w:rsidP="00C836CC">
      <w:pPr>
        <w:suppressAutoHyphens/>
        <w:autoSpaceDN/>
        <w:spacing w:line="360" w:lineRule="auto"/>
        <w:ind w:firstLine="567"/>
        <w:jc w:val="center"/>
        <w:rPr>
          <w:rFonts w:ascii="Times New Roman" w:hAnsi="Times New Roman" w:cs="Times New Roman"/>
          <w:lang w:val="en-US" w:eastAsia="zh-CN"/>
        </w:rPr>
      </w:pPr>
      <w:r w:rsidRPr="00CE71C8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(Russia, Togliatti, </w:t>
      </w:r>
      <w:hyperlink r:id="rId18" w:history="1">
        <w:r w:rsidRPr="00CE71C8">
          <w:rPr>
            <w:rFonts w:ascii="Times New Roman" w:hAnsi="Times New Roman" w:cs="Times New Roman"/>
            <w:color w:val="0000FF"/>
            <w:sz w:val="28"/>
            <w:szCs w:val="28"/>
            <w:vertAlign w:val="superscript"/>
            <w:lang w:val="en-US" w:eastAsia="zh-CN"/>
          </w:rPr>
          <w:t>1</w:t>
        </w:r>
        <w:r w:rsidRPr="00CE71C8">
          <w:rPr>
            <w:rFonts w:ascii="Times New Roman" w:hAnsi="Times New Roman" w:cs="Times New Roman"/>
            <w:color w:val="0000FF"/>
            <w:sz w:val="28"/>
            <w:szCs w:val="28"/>
            <w:lang w:val="en-US" w:eastAsia="zh-CN"/>
          </w:rPr>
          <w:t>ivanov@mail.ru</w:t>
        </w:r>
      </w:hyperlink>
      <w:r w:rsidRPr="00CE71C8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, </w:t>
      </w:r>
      <w:hyperlink r:id="rId19" w:history="1">
        <w:r w:rsidRPr="00CE71C8">
          <w:rPr>
            <w:rFonts w:ascii="Times New Roman" w:hAnsi="Times New Roman" w:cs="Times New Roman"/>
            <w:color w:val="0000FF"/>
            <w:sz w:val="28"/>
            <w:szCs w:val="28"/>
            <w:vertAlign w:val="superscript"/>
            <w:lang w:val="en-US" w:eastAsia="zh-CN"/>
          </w:rPr>
          <w:t>2</w:t>
        </w:r>
        <w:r w:rsidRPr="00CE71C8">
          <w:rPr>
            <w:rFonts w:ascii="Times New Roman" w:hAnsi="Times New Roman" w:cs="Times New Roman"/>
            <w:color w:val="0000FF"/>
            <w:sz w:val="28"/>
            <w:szCs w:val="28"/>
            <w:lang w:val="en-US" w:eastAsia="zh-CN"/>
          </w:rPr>
          <w:t>petrov@yandex.ru</w:t>
        </w:r>
      </w:hyperlink>
      <w:r w:rsidRPr="00CE71C8">
        <w:rPr>
          <w:rFonts w:ascii="Times New Roman" w:hAnsi="Times New Roman" w:cs="Times New Roman"/>
          <w:sz w:val="28"/>
          <w:szCs w:val="28"/>
          <w:lang w:val="en-US" w:eastAsia="zh-CN"/>
        </w:rPr>
        <w:t>)</w:t>
      </w:r>
    </w:p>
    <w:p w:rsidR="00003800" w:rsidRPr="00CE71C8" w:rsidRDefault="00003800" w:rsidP="00C836CC">
      <w:pPr>
        <w:suppressAutoHyphens/>
        <w:autoSpaceDN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:rsidR="00003800" w:rsidRPr="00CE71C8" w:rsidRDefault="00003800" w:rsidP="00C836CC">
      <w:pPr>
        <w:suppressAutoHyphens/>
        <w:autoSpaceDN/>
        <w:spacing w:line="360" w:lineRule="auto"/>
        <w:ind w:firstLine="567"/>
        <w:jc w:val="both"/>
        <w:rPr>
          <w:rFonts w:ascii="Times New Roman" w:hAnsi="Times New Roman" w:cs="Times New Roman"/>
          <w:lang w:val="en-US" w:eastAsia="zh-CN"/>
        </w:rPr>
      </w:pPr>
      <w:r w:rsidRPr="00CE71C8">
        <w:rPr>
          <w:rFonts w:ascii="Times New Roman" w:hAnsi="Times New Roman" w:cs="Times New Roman"/>
          <w:b/>
          <w:lang w:val="en-US" w:eastAsia="zh-CN"/>
        </w:rPr>
        <w:t xml:space="preserve">Abstract. </w:t>
      </w:r>
      <w:r w:rsidRPr="00CE71C8">
        <w:rPr>
          <w:rFonts w:ascii="Times New Roman" w:hAnsi="Times New Roman" w:cs="Times New Roman"/>
          <w:lang w:val="en-US" w:eastAsia="zh-CN"/>
        </w:rPr>
        <w:t>Text. Text. Text. Text.</w:t>
      </w:r>
    </w:p>
    <w:p w:rsidR="00003800" w:rsidRPr="00CE71C8" w:rsidRDefault="00003800" w:rsidP="00C836CC">
      <w:pPr>
        <w:suppressAutoHyphens/>
        <w:autoSpaceDN/>
        <w:spacing w:line="360" w:lineRule="auto"/>
        <w:ind w:firstLine="567"/>
        <w:jc w:val="both"/>
        <w:rPr>
          <w:rFonts w:ascii="Times New Roman" w:hAnsi="Times New Roman" w:cs="Times New Roman"/>
          <w:lang w:eastAsia="zh-CN"/>
        </w:rPr>
      </w:pPr>
      <w:r w:rsidRPr="00CE71C8">
        <w:rPr>
          <w:rFonts w:ascii="Times New Roman" w:hAnsi="Times New Roman" w:cs="Times New Roman"/>
          <w:b/>
          <w:lang w:val="en-US" w:eastAsia="zh-CN"/>
        </w:rPr>
        <w:t>Keywords</w:t>
      </w:r>
      <w:r w:rsidRPr="00CE71C8">
        <w:rPr>
          <w:rFonts w:ascii="Times New Roman" w:hAnsi="Times New Roman" w:cs="Times New Roman"/>
          <w:b/>
          <w:lang w:eastAsia="zh-CN"/>
        </w:rPr>
        <w:t xml:space="preserve">: </w:t>
      </w:r>
      <w:r w:rsidRPr="00CE71C8">
        <w:rPr>
          <w:rFonts w:ascii="Times New Roman" w:hAnsi="Times New Roman" w:cs="Times New Roman"/>
          <w:lang w:val="en-US" w:eastAsia="zh-CN"/>
        </w:rPr>
        <w:t>text</w:t>
      </w:r>
      <w:r w:rsidRPr="00CE71C8">
        <w:rPr>
          <w:rFonts w:ascii="Times New Roman" w:hAnsi="Times New Roman" w:cs="Times New Roman"/>
          <w:lang w:eastAsia="zh-CN"/>
        </w:rPr>
        <w:t xml:space="preserve">; </w:t>
      </w:r>
      <w:r w:rsidRPr="00CE71C8">
        <w:rPr>
          <w:rFonts w:ascii="Times New Roman" w:hAnsi="Times New Roman" w:cs="Times New Roman"/>
          <w:lang w:val="en-US" w:eastAsia="zh-CN"/>
        </w:rPr>
        <w:t>text</w:t>
      </w:r>
      <w:r w:rsidRPr="00CE71C8">
        <w:rPr>
          <w:rFonts w:ascii="Times New Roman" w:hAnsi="Times New Roman" w:cs="Times New Roman"/>
          <w:lang w:eastAsia="zh-CN"/>
        </w:rPr>
        <w:t xml:space="preserve">; </w:t>
      </w:r>
      <w:r w:rsidRPr="00CE71C8">
        <w:rPr>
          <w:rFonts w:ascii="Times New Roman" w:hAnsi="Times New Roman" w:cs="Times New Roman"/>
          <w:lang w:val="en-US" w:eastAsia="zh-CN"/>
        </w:rPr>
        <w:t>text</w:t>
      </w:r>
      <w:r w:rsidRPr="00CE71C8">
        <w:rPr>
          <w:rFonts w:ascii="Times New Roman" w:hAnsi="Times New Roman" w:cs="Times New Roman"/>
          <w:lang w:eastAsia="zh-CN"/>
        </w:rPr>
        <w:t>.</w:t>
      </w:r>
    </w:p>
    <w:p w:rsidR="00C65532" w:rsidRPr="00CE71C8" w:rsidRDefault="00C65532" w:rsidP="00C836C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681680" w:rsidRPr="00CE71C8" w:rsidRDefault="00681680" w:rsidP="00C836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1C8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[1, с. 25; 2, с. 25].</w:t>
      </w:r>
    </w:p>
    <w:p w:rsidR="00681680" w:rsidRPr="00CE71C8" w:rsidRDefault="00681680" w:rsidP="00C836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1C8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B0AC4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(см. табл. 1).</w:t>
      </w:r>
    </w:p>
    <w:p w:rsidR="0029577C" w:rsidRPr="00CE71C8" w:rsidRDefault="0029577C" w:rsidP="00C836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680" w:rsidRPr="00CE71C8" w:rsidRDefault="00C65532" w:rsidP="00C836C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71C8">
        <w:rPr>
          <w:rFonts w:ascii="Times New Roman" w:hAnsi="Times New Roman" w:cs="Times New Roman"/>
          <w:b/>
          <w:sz w:val="28"/>
          <w:szCs w:val="28"/>
        </w:rPr>
        <w:t>Таблица 1.</w:t>
      </w:r>
      <w:r w:rsidR="00681680" w:rsidRPr="00CE71C8">
        <w:rPr>
          <w:rFonts w:ascii="Times New Roman" w:hAnsi="Times New Roman" w:cs="Times New Roman"/>
          <w:sz w:val="28"/>
          <w:szCs w:val="28"/>
        </w:rPr>
        <w:t>Название таблицы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6"/>
        <w:gridCol w:w="2237"/>
        <w:gridCol w:w="5366"/>
      </w:tblGrid>
      <w:tr w:rsidR="00681680" w:rsidRPr="00CE71C8" w:rsidTr="00C65532">
        <w:trPr>
          <w:cantSplit/>
          <w:jc w:val="center"/>
        </w:trPr>
        <w:tc>
          <w:tcPr>
            <w:tcW w:w="1251" w:type="pct"/>
            <w:vAlign w:val="center"/>
          </w:tcPr>
          <w:p w:rsidR="00681680" w:rsidRPr="00CE71C8" w:rsidRDefault="00681680" w:rsidP="00C836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1C8">
              <w:rPr>
                <w:rFonts w:ascii="Times New Roman" w:hAnsi="Times New Roman" w:cs="Times New Roman"/>
              </w:rPr>
              <w:t>Боковик (по левому краю)</w:t>
            </w:r>
          </w:p>
        </w:tc>
        <w:tc>
          <w:tcPr>
            <w:tcW w:w="1103" w:type="pct"/>
            <w:vAlign w:val="center"/>
          </w:tcPr>
          <w:p w:rsidR="00681680" w:rsidRPr="00CE71C8" w:rsidRDefault="00681680" w:rsidP="00C836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1C8">
              <w:rPr>
                <w:rFonts w:ascii="Times New Roman" w:hAnsi="Times New Roman" w:cs="Times New Roman"/>
              </w:rPr>
              <w:t>Числа (по центру)</w:t>
            </w:r>
          </w:p>
        </w:tc>
        <w:tc>
          <w:tcPr>
            <w:tcW w:w="2647" w:type="pct"/>
            <w:vAlign w:val="center"/>
          </w:tcPr>
          <w:p w:rsidR="00681680" w:rsidRPr="00CE71C8" w:rsidRDefault="00681680" w:rsidP="00C836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1C8">
              <w:rPr>
                <w:rFonts w:ascii="Times New Roman" w:hAnsi="Times New Roman" w:cs="Times New Roman"/>
              </w:rPr>
              <w:t>Текст (по левому краю)</w:t>
            </w:r>
          </w:p>
        </w:tc>
      </w:tr>
      <w:tr w:rsidR="00681680" w:rsidRPr="00CE71C8" w:rsidTr="00C65532">
        <w:trPr>
          <w:cantSplit/>
          <w:jc w:val="center"/>
        </w:trPr>
        <w:tc>
          <w:tcPr>
            <w:tcW w:w="1251" w:type="pct"/>
            <w:vAlign w:val="center"/>
          </w:tcPr>
          <w:p w:rsidR="00681680" w:rsidRPr="00CE71C8" w:rsidRDefault="00681680" w:rsidP="00C836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71C8">
              <w:rPr>
                <w:rFonts w:ascii="Times New Roman" w:hAnsi="Times New Roman" w:cs="Times New Roman"/>
              </w:rPr>
              <w:t>Строка 1</w:t>
            </w:r>
          </w:p>
        </w:tc>
        <w:tc>
          <w:tcPr>
            <w:tcW w:w="1103" w:type="pct"/>
            <w:vAlign w:val="center"/>
          </w:tcPr>
          <w:p w:rsidR="00681680" w:rsidRPr="00CE71C8" w:rsidRDefault="00681680" w:rsidP="00C836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1C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47" w:type="pct"/>
            <w:vAlign w:val="center"/>
          </w:tcPr>
          <w:p w:rsidR="00681680" w:rsidRPr="00CE71C8" w:rsidRDefault="00681680" w:rsidP="00C836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71C8">
              <w:rPr>
                <w:rFonts w:ascii="Times New Roman" w:hAnsi="Times New Roman" w:cs="Times New Roman"/>
              </w:rPr>
              <w:t>Текст таблицы текст таблицы текст таблицы текст таблицы текст таблицы</w:t>
            </w:r>
          </w:p>
        </w:tc>
      </w:tr>
      <w:tr w:rsidR="00681680" w:rsidRPr="00CE71C8" w:rsidTr="00C65532">
        <w:trPr>
          <w:cantSplit/>
          <w:jc w:val="center"/>
        </w:trPr>
        <w:tc>
          <w:tcPr>
            <w:tcW w:w="1251" w:type="pct"/>
            <w:vAlign w:val="center"/>
          </w:tcPr>
          <w:p w:rsidR="00681680" w:rsidRPr="00CE71C8" w:rsidRDefault="00681680" w:rsidP="00C836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71C8">
              <w:rPr>
                <w:rFonts w:ascii="Times New Roman" w:hAnsi="Times New Roman" w:cs="Times New Roman"/>
              </w:rPr>
              <w:lastRenderedPageBreak/>
              <w:t>Строка 2</w:t>
            </w:r>
          </w:p>
        </w:tc>
        <w:tc>
          <w:tcPr>
            <w:tcW w:w="1103" w:type="pct"/>
            <w:vAlign w:val="center"/>
          </w:tcPr>
          <w:p w:rsidR="00681680" w:rsidRPr="00CE71C8" w:rsidRDefault="00681680" w:rsidP="00C836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1C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647" w:type="pct"/>
            <w:vAlign w:val="center"/>
          </w:tcPr>
          <w:p w:rsidR="00681680" w:rsidRPr="00CE71C8" w:rsidRDefault="00681680" w:rsidP="00C836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71C8">
              <w:rPr>
                <w:rFonts w:ascii="Times New Roman" w:hAnsi="Times New Roman" w:cs="Times New Roman"/>
              </w:rPr>
              <w:t>Текст таблицы текст таблицы текст таблицы текст таблицы текст таблицы</w:t>
            </w:r>
          </w:p>
        </w:tc>
      </w:tr>
    </w:tbl>
    <w:p w:rsidR="00681680" w:rsidRPr="00CE71C8" w:rsidRDefault="00681680" w:rsidP="00C836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1C8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="00C65532" w:rsidRPr="00CE71C8">
        <w:rPr>
          <w:rFonts w:ascii="Times New Roman" w:hAnsi="Times New Roman" w:cs="Times New Roman"/>
          <w:sz w:val="28"/>
          <w:szCs w:val="28"/>
        </w:rPr>
        <w:t xml:space="preserve"> (1).</w:t>
      </w:r>
    </w:p>
    <w:p w:rsidR="00681680" w:rsidRPr="00CE71C8" w:rsidRDefault="00681680" w:rsidP="00C836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680" w:rsidRPr="00CE71C8" w:rsidRDefault="00681680" w:rsidP="00C836CC">
      <w:pPr>
        <w:tabs>
          <w:tab w:val="right" w:pos="963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1C8">
        <w:rPr>
          <w:rFonts w:ascii="Times New Roman" w:hAnsi="Times New Roman" w:cs="Times New Roman"/>
          <w:position w:val="-26"/>
          <w:sz w:val="28"/>
          <w:szCs w:val="28"/>
        </w:rPr>
        <w:object w:dxaOrig="1480" w:dyaOrig="700">
          <v:shape id="_x0000_i1026" type="#_x0000_t75" style="width:73.5pt;height:35pt" o:ole="">
            <v:imagedata r:id="rId20" o:title=""/>
          </v:shape>
          <o:OLEObject Type="Embed" ProgID="Equation.3" ShapeID="_x0000_i1026" DrawAspect="Content" ObjectID="_1611567727" r:id="rId21"/>
        </w:object>
      </w:r>
      <w:r w:rsidRPr="00CE71C8">
        <w:rPr>
          <w:rFonts w:ascii="Times New Roman" w:hAnsi="Times New Roman" w:cs="Times New Roman"/>
          <w:sz w:val="28"/>
          <w:szCs w:val="28"/>
        </w:rPr>
        <w:tab/>
        <w:t>(1)</w:t>
      </w:r>
    </w:p>
    <w:p w:rsidR="00681680" w:rsidRPr="00CE71C8" w:rsidRDefault="0029577C" w:rsidP="00C836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1C8">
        <w:rPr>
          <w:rFonts w:ascii="Times New Roman" w:hAnsi="Times New Roman" w:cs="Times New Roman"/>
          <w:sz w:val="28"/>
          <w:szCs w:val="28"/>
        </w:rPr>
        <w:t xml:space="preserve">где </w:t>
      </w:r>
      <w:r w:rsidRPr="00CE71C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E71C8">
        <w:rPr>
          <w:rFonts w:ascii="Times New Roman" w:hAnsi="Times New Roman" w:cs="Times New Roman"/>
          <w:sz w:val="28"/>
          <w:szCs w:val="28"/>
        </w:rPr>
        <w:t>– характеристика;</w:t>
      </w:r>
    </w:p>
    <w:p w:rsidR="0029577C" w:rsidRPr="00CE71C8" w:rsidRDefault="0029577C" w:rsidP="00C836CC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71C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E71C8">
        <w:rPr>
          <w:rFonts w:ascii="Times New Roman" w:hAnsi="Times New Roman" w:cs="Times New Roman"/>
          <w:sz w:val="28"/>
          <w:szCs w:val="28"/>
        </w:rPr>
        <w:t xml:space="preserve"> – характеристика.</w:t>
      </w:r>
    </w:p>
    <w:p w:rsidR="0029577C" w:rsidRPr="00CE71C8" w:rsidRDefault="0029577C" w:rsidP="00C836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680" w:rsidRPr="00CE71C8" w:rsidRDefault="00681680" w:rsidP="00C836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1C8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(см. рис. 1).</w:t>
      </w:r>
    </w:p>
    <w:p w:rsidR="00681680" w:rsidRPr="00CE71C8" w:rsidRDefault="00197D26" w:rsidP="00C836C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71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9725" cy="27241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680" w:rsidRPr="00CE71C8" w:rsidRDefault="00681680" w:rsidP="00C836C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71C8">
        <w:rPr>
          <w:rFonts w:ascii="Times New Roman" w:hAnsi="Times New Roman" w:cs="Times New Roman"/>
          <w:b/>
          <w:sz w:val="28"/>
          <w:szCs w:val="28"/>
        </w:rPr>
        <w:t>Рис. 1.</w:t>
      </w:r>
      <w:r w:rsidRPr="00CE71C8">
        <w:rPr>
          <w:rFonts w:ascii="Times New Roman" w:hAnsi="Times New Roman" w:cs="Times New Roman"/>
          <w:sz w:val="28"/>
          <w:szCs w:val="28"/>
        </w:rPr>
        <w:t xml:space="preserve"> Название рисунка</w:t>
      </w:r>
    </w:p>
    <w:p w:rsidR="00681680" w:rsidRPr="00CE71C8" w:rsidRDefault="00681680" w:rsidP="00C836CC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1680" w:rsidRPr="00CE71C8" w:rsidRDefault="00681680" w:rsidP="00C836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1C8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9B6726" w:rsidRPr="00CE71C8">
        <w:rPr>
          <w:rFonts w:ascii="Times New Roman" w:hAnsi="Times New Roman" w:cs="Times New Roman"/>
          <w:sz w:val="28"/>
          <w:szCs w:val="28"/>
        </w:rPr>
        <w:t>статьи</w:t>
      </w:r>
      <w:r w:rsidRPr="00CE71C8"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681680" w:rsidRPr="00CE71C8" w:rsidRDefault="00681680" w:rsidP="00C836C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E71C8">
        <w:rPr>
          <w:rFonts w:ascii="Times New Roman" w:hAnsi="Times New Roman" w:cs="Times New Roman"/>
          <w:sz w:val="28"/>
          <w:szCs w:val="28"/>
        </w:rPr>
        <w:lastRenderedPageBreak/>
        <w:t>Последняя</w:t>
      </w:r>
      <w:r w:rsidRPr="00CE71C8">
        <w:rPr>
          <w:rFonts w:ascii="Times New Roman" w:hAnsi="Times New Roman" w:cs="Times New Roman"/>
          <w:sz w:val="28"/>
        </w:rPr>
        <w:t xml:space="preserve"> страница должна быть максимально заполнена </w:t>
      </w:r>
      <w:r w:rsidRPr="00CE71C8">
        <w:rPr>
          <w:rFonts w:ascii="Times New Roman" w:hAnsi="Times New Roman" w:cs="Times New Roman"/>
          <w:b/>
          <w:sz w:val="28"/>
        </w:rPr>
        <w:t>(не менее 2/3 страницы).</w:t>
      </w:r>
    </w:p>
    <w:p w:rsidR="00681680" w:rsidRPr="00CE71C8" w:rsidRDefault="00681680" w:rsidP="00C836C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1C8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681680" w:rsidRPr="00CE71C8" w:rsidRDefault="00681680" w:rsidP="00C836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1C8">
        <w:rPr>
          <w:rFonts w:ascii="Times New Roman" w:hAnsi="Times New Roman" w:cs="Times New Roman"/>
          <w:sz w:val="28"/>
          <w:szCs w:val="28"/>
        </w:rPr>
        <w:t>1. Иванов И.И. Нетрадиционная энергетика / И.И. Иванов. – М.: Инфра-М., 2005. – 346 с.</w:t>
      </w:r>
    </w:p>
    <w:p w:rsidR="00681680" w:rsidRPr="00CE71C8" w:rsidRDefault="00681680" w:rsidP="00C836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1C8">
        <w:rPr>
          <w:rFonts w:ascii="Times New Roman" w:hAnsi="Times New Roman" w:cs="Times New Roman"/>
          <w:sz w:val="28"/>
          <w:szCs w:val="28"/>
        </w:rPr>
        <w:t>2. Козлов К.Д. Факторы эффективности эксплуатации нетрадиционных источников электрической энергии [Электрон. ресурс] / К.Д. Козлов. // Электроэнергетика онлайн. – Электрон</w:t>
      </w:r>
      <w:proofErr w:type="gramStart"/>
      <w:r w:rsidRPr="00CE71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7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1C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E71C8">
        <w:rPr>
          <w:rFonts w:ascii="Times New Roman" w:hAnsi="Times New Roman" w:cs="Times New Roman"/>
          <w:sz w:val="28"/>
          <w:szCs w:val="28"/>
        </w:rPr>
        <w:t xml:space="preserve">ан. </w:t>
      </w:r>
      <w:r w:rsidRPr="00CE71C8">
        <w:rPr>
          <w:rFonts w:ascii="Times New Roman" w:hAnsi="Times New Roman" w:cs="Times New Roman"/>
          <w:sz w:val="28"/>
          <w:szCs w:val="28"/>
        </w:rPr>
        <w:noBreakHyphen/>
        <w:t xml:space="preserve"> Режим доступа: http://</w:t>
      </w:r>
      <w:r w:rsidRPr="00CE71C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E71C8">
        <w:rPr>
          <w:rFonts w:ascii="Times New Roman" w:hAnsi="Times New Roman" w:cs="Times New Roman"/>
          <w:sz w:val="28"/>
          <w:szCs w:val="28"/>
        </w:rPr>
        <w:t>.</w:t>
      </w:r>
      <w:r w:rsidRPr="00CE71C8">
        <w:rPr>
          <w:rFonts w:ascii="Times New Roman" w:hAnsi="Times New Roman" w:cs="Times New Roman"/>
          <w:sz w:val="28"/>
          <w:szCs w:val="28"/>
          <w:lang w:val="en-US"/>
        </w:rPr>
        <w:t>electro</w:t>
      </w:r>
      <w:r w:rsidRPr="00CE71C8">
        <w:rPr>
          <w:rFonts w:ascii="Times New Roman" w:hAnsi="Times New Roman" w:cs="Times New Roman"/>
          <w:sz w:val="28"/>
          <w:szCs w:val="28"/>
        </w:rPr>
        <w:t>-online.ru.</w:t>
      </w:r>
    </w:p>
    <w:p w:rsidR="00681680" w:rsidRPr="00CE71C8" w:rsidRDefault="00681680" w:rsidP="00C836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1C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E71C8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Pr="00CE71C8">
        <w:rPr>
          <w:rFonts w:ascii="Times New Roman" w:hAnsi="Times New Roman" w:cs="Times New Roman"/>
          <w:sz w:val="28"/>
          <w:szCs w:val="28"/>
        </w:rPr>
        <w:t xml:space="preserve"> С.Б. Анализ технических характеристик современных ВЭУ / С.Б. </w:t>
      </w:r>
      <w:proofErr w:type="spellStart"/>
      <w:r w:rsidRPr="00CE71C8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="00982D38" w:rsidRPr="00CE71C8">
        <w:rPr>
          <w:rFonts w:ascii="Times New Roman" w:hAnsi="Times New Roman" w:cs="Times New Roman"/>
          <w:sz w:val="28"/>
          <w:szCs w:val="28"/>
        </w:rPr>
        <w:t>,</w:t>
      </w:r>
      <w:r w:rsidRPr="00CE71C8">
        <w:rPr>
          <w:rFonts w:ascii="Times New Roman" w:hAnsi="Times New Roman" w:cs="Times New Roman"/>
          <w:sz w:val="28"/>
          <w:szCs w:val="28"/>
        </w:rPr>
        <w:t xml:space="preserve"> П.П. Петров/ Вопросы энергетики. – 2006. – № 4. – С. 15-16.</w:t>
      </w:r>
    </w:p>
    <w:p w:rsidR="00681680" w:rsidRPr="00CE71C8" w:rsidRDefault="00681680" w:rsidP="00C836C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930" w:rsidRPr="00CE71C8" w:rsidRDefault="00566930" w:rsidP="00665B8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E71C8">
        <w:rPr>
          <w:rFonts w:ascii="Times New Roman" w:hAnsi="Times New Roman" w:cs="Times New Roman"/>
          <w:b/>
          <w:noProof/>
        </w:rPr>
        <w:br w:type="page"/>
      </w:r>
      <w:bookmarkStart w:id="6" w:name="ВМЗ4"/>
      <w:bookmarkEnd w:id="6"/>
      <w:r w:rsidRPr="00CE71C8">
        <w:rPr>
          <w:rFonts w:ascii="Times New Roman" w:hAnsi="Times New Roman" w:cs="Times New Roman"/>
          <w:b/>
        </w:rPr>
        <w:lastRenderedPageBreak/>
        <w:t>ЭКСПЕРТНОЕ ЗАКЛЮЧЕНИЕ</w:t>
      </w:r>
    </w:p>
    <w:p w:rsidR="00566930" w:rsidRPr="00CE71C8" w:rsidRDefault="00566930" w:rsidP="00665B8F">
      <w:pPr>
        <w:autoSpaceDE/>
        <w:autoSpaceDN/>
        <w:spacing w:line="276" w:lineRule="auto"/>
        <w:jc w:val="center"/>
        <w:rPr>
          <w:rFonts w:ascii="Times New Roman" w:hAnsi="Times New Roman" w:cs="Times New Roman"/>
          <w:b/>
        </w:rPr>
      </w:pPr>
      <w:r w:rsidRPr="00CE71C8">
        <w:rPr>
          <w:rFonts w:ascii="Times New Roman" w:hAnsi="Times New Roman" w:cs="Times New Roman"/>
          <w:b/>
        </w:rPr>
        <w:t>о возможности открытого опубликования</w:t>
      </w:r>
    </w:p>
    <w:p w:rsidR="00566930" w:rsidRPr="00CE71C8" w:rsidRDefault="00566930" w:rsidP="00665B8F">
      <w:pPr>
        <w:autoSpaceDE/>
        <w:autoSpaceDN/>
        <w:spacing w:line="276" w:lineRule="auto"/>
        <w:jc w:val="center"/>
        <w:rPr>
          <w:rFonts w:ascii="Times New Roman" w:hAnsi="Times New Roman" w:cs="Times New Roman"/>
        </w:rPr>
      </w:pPr>
      <w:r w:rsidRPr="00CE71C8">
        <w:rPr>
          <w:rFonts w:ascii="Times New Roman" w:hAnsi="Times New Roman" w:cs="Times New Roman"/>
        </w:rPr>
        <w:t>_____________________________________________</w:t>
      </w:r>
    </w:p>
    <w:p w:rsidR="00566930" w:rsidRPr="00CE71C8" w:rsidRDefault="00566930" w:rsidP="00665B8F">
      <w:pPr>
        <w:autoSpaceDE/>
        <w:autoSpaceDN/>
        <w:spacing w:line="276" w:lineRule="auto"/>
        <w:ind w:left="567" w:firstLine="2268"/>
        <w:rPr>
          <w:rFonts w:ascii="Times New Roman" w:hAnsi="Times New Roman" w:cs="Times New Roman"/>
          <w:i/>
          <w:sz w:val="20"/>
          <w:szCs w:val="20"/>
        </w:rPr>
      </w:pPr>
      <w:r w:rsidRPr="00CE71C8">
        <w:rPr>
          <w:rFonts w:ascii="Times New Roman" w:hAnsi="Times New Roman" w:cs="Times New Roman"/>
          <w:i/>
          <w:sz w:val="20"/>
          <w:szCs w:val="20"/>
        </w:rPr>
        <w:t>(вид и название публикуемого материала)</w:t>
      </w:r>
    </w:p>
    <w:p w:rsidR="00566930" w:rsidRPr="00CE71C8" w:rsidRDefault="00566930" w:rsidP="00665B8F">
      <w:pPr>
        <w:autoSpaceDE/>
        <w:autoSpaceDN/>
        <w:spacing w:line="276" w:lineRule="auto"/>
        <w:jc w:val="center"/>
        <w:rPr>
          <w:rFonts w:ascii="Times New Roman" w:hAnsi="Times New Roman" w:cs="Times New Roman"/>
          <w:b/>
          <w:color w:val="BFBFBF"/>
        </w:rPr>
      </w:pPr>
    </w:p>
    <w:p w:rsidR="00566930" w:rsidRPr="00CE71C8" w:rsidRDefault="00566930" w:rsidP="00665B8F">
      <w:pPr>
        <w:autoSpaceDE/>
        <w:autoSpaceDN/>
        <w:spacing w:line="276" w:lineRule="auto"/>
        <w:jc w:val="both"/>
        <w:rPr>
          <w:rFonts w:ascii="Times New Roman" w:hAnsi="Times New Roman" w:cs="Times New Roman"/>
          <w:color w:val="A6A6A6"/>
          <w:lang/>
        </w:rPr>
      </w:pPr>
      <w:r w:rsidRPr="00CE71C8">
        <w:rPr>
          <w:rFonts w:ascii="Times New Roman" w:hAnsi="Times New Roman" w:cs="Times New Roman"/>
          <w:lang/>
        </w:rPr>
        <w:t>Руководитель-эксперт __________________________________________________________</w:t>
      </w:r>
    </w:p>
    <w:p w:rsidR="00665B8F" w:rsidRDefault="00566930" w:rsidP="00665B8F">
      <w:pPr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  <w:r w:rsidRPr="00CE71C8">
        <w:rPr>
          <w:rFonts w:ascii="Times New Roman" w:hAnsi="Times New Roman" w:cs="Times New Roman"/>
        </w:rPr>
        <w:t xml:space="preserve">в период с «__» _____________ 20__ г. по «__» _____________ 20__ г. провел экспертизу </w:t>
      </w:r>
    </w:p>
    <w:p w:rsidR="00665B8F" w:rsidRDefault="00665B8F" w:rsidP="00665B8F">
      <w:pPr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</w:p>
    <w:p w:rsidR="00566930" w:rsidRPr="00CE71C8" w:rsidRDefault="00566930" w:rsidP="00665B8F">
      <w:pPr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  <w:r w:rsidRPr="00CE71C8">
        <w:rPr>
          <w:rFonts w:ascii="Times New Roman" w:hAnsi="Times New Roman" w:cs="Times New Roman"/>
        </w:rPr>
        <w:t>материалов ___________________________________________________________________</w:t>
      </w:r>
    </w:p>
    <w:p w:rsidR="00566930" w:rsidRPr="00CE71C8" w:rsidRDefault="00566930" w:rsidP="00665B8F">
      <w:pPr>
        <w:autoSpaceDE/>
        <w:autoSpaceDN/>
        <w:spacing w:line="276" w:lineRule="auto"/>
        <w:ind w:left="567" w:firstLine="2694"/>
        <w:rPr>
          <w:rFonts w:ascii="Times New Roman" w:hAnsi="Times New Roman" w:cs="Times New Roman"/>
          <w:i/>
          <w:sz w:val="20"/>
          <w:szCs w:val="20"/>
        </w:rPr>
      </w:pPr>
      <w:r w:rsidRPr="00CE71C8">
        <w:rPr>
          <w:rFonts w:ascii="Times New Roman" w:hAnsi="Times New Roman" w:cs="Times New Roman"/>
          <w:i/>
          <w:sz w:val="20"/>
          <w:szCs w:val="20"/>
        </w:rPr>
        <w:t>(вид и название публикуемого материала)</w:t>
      </w:r>
    </w:p>
    <w:p w:rsidR="00566930" w:rsidRPr="00CE71C8" w:rsidRDefault="00566930" w:rsidP="00665B8F">
      <w:pPr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</w:p>
    <w:p w:rsidR="00566930" w:rsidRPr="00CE71C8" w:rsidRDefault="00566930" w:rsidP="00665B8F">
      <w:pPr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  <w:r w:rsidRPr="00CE71C8">
        <w:rPr>
          <w:rFonts w:ascii="Times New Roman" w:hAnsi="Times New Roman" w:cs="Times New Roman"/>
        </w:rPr>
        <w:t>автора(ов)____________________________________________________________________</w:t>
      </w:r>
    </w:p>
    <w:p w:rsidR="00566930" w:rsidRPr="00CE71C8" w:rsidRDefault="00566930" w:rsidP="00665B8F">
      <w:pPr>
        <w:autoSpaceDE/>
        <w:autoSpaceDN/>
        <w:spacing w:line="276" w:lineRule="auto"/>
        <w:ind w:left="567" w:firstLine="1843"/>
        <w:rPr>
          <w:rFonts w:ascii="Times New Roman" w:hAnsi="Times New Roman" w:cs="Times New Roman"/>
          <w:i/>
          <w:sz w:val="20"/>
          <w:szCs w:val="20"/>
        </w:rPr>
      </w:pPr>
      <w:r w:rsidRPr="00CE71C8">
        <w:rPr>
          <w:rFonts w:ascii="Times New Roman" w:hAnsi="Times New Roman" w:cs="Times New Roman"/>
          <w:i/>
          <w:sz w:val="20"/>
          <w:szCs w:val="20"/>
        </w:rPr>
        <w:t>(ФИО полностью, с указанием должности и места работы)</w:t>
      </w:r>
    </w:p>
    <w:p w:rsidR="00566930" w:rsidRPr="00CE71C8" w:rsidRDefault="00566930" w:rsidP="00665B8F">
      <w:pPr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  <w:r w:rsidRPr="00CE71C8">
        <w:rPr>
          <w:rFonts w:ascii="Times New Roman" w:hAnsi="Times New Roman" w:cs="Times New Roman"/>
          <w:color w:val="808080"/>
        </w:rPr>
        <w:t>.</w:t>
      </w:r>
      <w:r w:rsidRPr="00CE71C8">
        <w:rPr>
          <w:rFonts w:ascii="Times New Roman" w:hAnsi="Times New Roman" w:cs="Times New Roman"/>
          <w:color w:val="808080"/>
          <w:sz w:val="20"/>
          <w:szCs w:val="20"/>
        </w:rPr>
        <w:br/>
      </w:r>
      <w:r w:rsidRPr="00CE71C8">
        <w:rPr>
          <w:rFonts w:ascii="Times New Roman" w:hAnsi="Times New Roman" w:cs="Times New Roman"/>
        </w:rPr>
        <w:t>на предмет отсутствия (наличия) в них сведений, составляющих государственную тайну, сведений конфиденциального характера, и возможности (невозможности) их открытого опубликования.</w:t>
      </w:r>
    </w:p>
    <w:p w:rsidR="00566930" w:rsidRPr="00CE71C8" w:rsidRDefault="00566930" w:rsidP="00665B8F">
      <w:pPr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</w:p>
    <w:p w:rsidR="00566930" w:rsidRPr="00CE71C8" w:rsidRDefault="00566930" w:rsidP="00665B8F">
      <w:pPr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  <w:r w:rsidRPr="00CE71C8">
        <w:rPr>
          <w:rFonts w:ascii="Times New Roman" w:hAnsi="Times New Roman" w:cs="Times New Roman"/>
        </w:rPr>
        <w:t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Перечнем сведений, подлежащих засекречиванию, Министерства образования и науки Российской Федерации, утвержденным приказом Министерства образования и науки Российской Федерации от 10 ноября 2014 г. № 36с, а также Перечнем сведений конфиденциального характера, утвержденного Указом Президента от 6 марта 1997 г. №188, комиссия установила:</w:t>
      </w:r>
    </w:p>
    <w:p w:rsidR="00566930" w:rsidRPr="00CE71C8" w:rsidRDefault="00566930" w:rsidP="00665B8F">
      <w:pPr>
        <w:numPr>
          <w:ilvl w:val="0"/>
          <w:numId w:val="14"/>
        </w:numPr>
        <w:autoSpaceDE/>
        <w:autoSpaceDN/>
        <w:spacing w:line="276" w:lineRule="auto"/>
        <w:ind w:left="567" w:hanging="207"/>
        <w:jc w:val="both"/>
        <w:rPr>
          <w:rFonts w:ascii="Times New Roman" w:hAnsi="Times New Roman" w:cs="Times New Roman"/>
        </w:rPr>
      </w:pPr>
      <w:r w:rsidRPr="00CE71C8">
        <w:rPr>
          <w:rFonts w:ascii="Times New Roman" w:hAnsi="Times New Roman" w:cs="Times New Roman"/>
        </w:rPr>
        <w:t>сведения, содержащиеся в рассматриваемых материалах, находятся в компетенции ________________________________________________________________________;</w:t>
      </w:r>
    </w:p>
    <w:p w:rsidR="00566930" w:rsidRPr="00CE71C8" w:rsidRDefault="00566930" w:rsidP="00665B8F">
      <w:pPr>
        <w:autoSpaceDE/>
        <w:autoSpaceDN/>
        <w:spacing w:line="276" w:lineRule="auto"/>
        <w:ind w:left="567" w:firstLine="141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71C8">
        <w:rPr>
          <w:rFonts w:ascii="Times New Roman" w:hAnsi="Times New Roman" w:cs="Times New Roman"/>
          <w:i/>
          <w:sz w:val="20"/>
          <w:szCs w:val="20"/>
        </w:rPr>
        <w:t>(наименование образовательного учреждения или другой организации)</w:t>
      </w:r>
    </w:p>
    <w:p w:rsidR="00566930" w:rsidRPr="00CE71C8" w:rsidRDefault="00566930" w:rsidP="00665B8F">
      <w:pPr>
        <w:numPr>
          <w:ilvl w:val="0"/>
          <w:numId w:val="14"/>
        </w:numPr>
        <w:autoSpaceDE/>
        <w:autoSpaceDN/>
        <w:spacing w:line="276" w:lineRule="auto"/>
        <w:ind w:left="567" w:hanging="207"/>
        <w:jc w:val="both"/>
        <w:rPr>
          <w:rFonts w:ascii="Times New Roman" w:hAnsi="Times New Roman" w:cs="Times New Roman"/>
          <w:color w:val="FF0000"/>
        </w:rPr>
      </w:pPr>
      <w:r w:rsidRPr="00CE71C8">
        <w:rPr>
          <w:rFonts w:ascii="Times New Roman" w:hAnsi="Times New Roman" w:cs="Times New Roman"/>
        </w:rPr>
        <w:t xml:space="preserve">сведения, содержащиеся в рассматриваемых материалах: ________________________________________________________________________, </w:t>
      </w:r>
    </w:p>
    <w:p w:rsidR="00566930" w:rsidRPr="00CE71C8" w:rsidRDefault="00566930" w:rsidP="00665B8F">
      <w:pPr>
        <w:autoSpaceDE/>
        <w:autoSpaceDN/>
        <w:spacing w:line="276" w:lineRule="auto"/>
        <w:ind w:left="720" w:firstLine="3108"/>
        <w:rPr>
          <w:rFonts w:ascii="Times New Roman" w:hAnsi="Times New Roman" w:cs="Times New Roman"/>
          <w:i/>
          <w:sz w:val="20"/>
          <w:szCs w:val="20"/>
        </w:rPr>
      </w:pPr>
      <w:r w:rsidRPr="00CE71C8">
        <w:rPr>
          <w:rFonts w:ascii="Times New Roman" w:hAnsi="Times New Roman" w:cs="Times New Roman"/>
          <w:i/>
          <w:sz w:val="20"/>
          <w:szCs w:val="20"/>
        </w:rPr>
        <w:t>(вид и название публикуемого материала)</w:t>
      </w:r>
    </w:p>
    <w:p w:rsidR="00566930" w:rsidRPr="00CE71C8" w:rsidRDefault="00566930" w:rsidP="00665B8F">
      <w:pPr>
        <w:autoSpaceDE/>
        <w:autoSpaceDN/>
        <w:spacing w:line="276" w:lineRule="auto"/>
        <w:ind w:left="567"/>
        <w:jc w:val="both"/>
        <w:rPr>
          <w:rFonts w:ascii="Times New Roman" w:hAnsi="Times New Roman" w:cs="Times New Roman"/>
          <w:color w:val="FF0000"/>
        </w:rPr>
      </w:pPr>
      <w:r w:rsidRPr="00CE71C8">
        <w:rPr>
          <w:rFonts w:ascii="Times New Roman" w:hAnsi="Times New Roman" w:cs="Times New Roman"/>
        </w:rPr>
        <w:t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№1203, не подлежат засекречиванию, не содержат служебной и коммерческой тайны и данные материалы могут быть открыто опубликованы.</w:t>
      </w:r>
    </w:p>
    <w:p w:rsidR="00566930" w:rsidRPr="00CE71C8" w:rsidRDefault="00566930" w:rsidP="00665B8F">
      <w:pPr>
        <w:autoSpaceDE/>
        <w:autoSpaceDN/>
        <w:spacing w:line="276" w:lineRule="auto"/>
        <w:jc w:val="both"/>
        <w:rPr>
          <w:rFonts w:ascii="Times New Roman" w:hAnsi="Times New Roman" w:cs="Times New Roman"/>
        </w:rPr>
      </w:pPr>
    </w:p>
    <w:p w:rsidR="00566930" w:rsidRPr="00CE71C8" w:rsidRDefault="00566930" w:rsidP="00665B8F">
      <w:pPr>
        <w:autoSpaceDE/>
        <w:autoSpaceDN/>
        <w:spacing w:line="276" w:lineRule="auto"/>
        <w:rPr>
          <w:rFonts w:ascii="Times New Roman" w:hAnsi="Times New Roman" w:cs="Times New Roman"/>
        </w:rPr>
      </w:pPr>
    </w:p>
    <w:p w:rsidR="00566930" w:rsidRPr="00CE71C8" w:rsidRDefault="00566930" w:rsidP="00665B8F">
      <w:pPr>
        <w:autoSpaceDE/>
        <w:autoSpaceDN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CE71C8">
        <w:rPr>
          <w:rFonts w:ascii="Times New Roman" w:hAnsi="Times New Roman" w:cs="Times New Roman"/>
        </w:rPr>
        <w:t>Руководитель-эксперт                            _________________  _____________________</w:t>
      </w:r>
    </w:p>
    <w:p w:rsidR="00566930" w:rsidRPr="00CE71C8" w:rsidRDefault="00566930" w:rsidP="00665B8F">
      <w:pPr>
        <w:autoSpaceDE/>
        <w:autoSpaceDN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CE71C8">
        <w:rPr>
          <w:rFonts w:ascii="Times New Roman" w:hAnsi="Times New Roman" w:cs="Times New Roman"/>
          <w:i/>
          <w:sz w:val="20"/>
          <w:szCs w:val="20"/>
        </w:rPr>
        <w:t>( подпись)                         (И.О. Фамилия)</w:t>
      </w:r>
    </w:p>
    <w:p w:rsidR="00566930" w:rsidRPr="00CE71C8" w:rsidRDefault="00566930" w:rsidP="00665B8F">
      <w:pPr>
        <w:autoSpaceDE/>
        <w:autoSpaceDN/>
        <w:spacing w:line="276" w:lineRule="auto"/>
        <w:rPr>
          <w:rFonts w:ascii="Times New Roman" w:hAnsi="Times New Roman" w:cs="Times New Roman"/>
        </w:rPr>
      </w:pPr>
    </w:p>
    <w:p w:rsidR="00003800" w:rsidRPr="00CE71C8" w:rsidRDefault="00003800" w:rsidP="00665B8F">
      <w:pPr>
        <w:pStyle w:val="a6"/>
        <w:spacing w:line="276" w:lineRule="auto"/>
        <w:ind w:left="284" w:firstLine="2268"/>
        <w:jc w:val="center"/>
        <w:rPr>
          <w:rFonts w:ascii="Times New Roman" w:hAnsi="Times New Roman" w:cs="Times New Roman"/>
          <w:b/>
          <w:noProof/>
        </w:rPr>
      </w:pPr>
      <w:r w:rsidRPr="00CE71C8">
        <w:rPr>
          <w:rFonts w:ascii="Times New Roman" w:hAnsi="Times New Roman" w:cs="Times New Roman"/>
          <w:b/>
          <w:noProof/>
        </w:rPr>
        <w:t>МП</w:t>
      </w:r>
    </w:p>
    <w:p w:rsidR="00681680" w:rsidRPr="00CE71C8" w:rsidRDefault="009D1319" w:rsidP="00665B8F">
      <w:pPr>
        <w:pStyle w:val="a6"/>
        <w:spacing w:line="276" w:lineRule="auto"/>
        <w:ind w:left="284" w:firstLine="2268"/>
        <w:jc w:val="center"/>
        <w:rPr>
          <w:rFonts w:ascii="Times New Roman" w:hAnsi="Times New Roman" w:cs="Times New Roman"/>
          <w:b/>
          <w:i/>
          <w:noProof/>
        </w:rPr>
      </w:pPr>
      <w:r w:rsidRPr="00CE71C8">
        <w:rPr>
          <w:rFonts w:ascii="Times New Roman" w:hAnsi="Times New Roman" w:cs="Times New Roman"/>
          <w:b/>
          <w:i/>
          <w:noProof/>
        </w:rPr>
        <w:t>(заверяющей по</w:t>
      </w:r>
      <w:r w:rsidR="00003800" w:rsidRPr="00CE71C8">
        <w:rPr>
          <w:rFonts w:ascii="Times New Roman" w:hAnsi="Times New Roman" w:cs="Times New Roman"/>
          <w:b/>
          <w:i/>
          <w:noProof/>
        </w:rPr>
        <w:t>дпись эксперта)</w:t>
      </w:r>
    </w:p>
    <w:sectPr w:rsidR="00681680" w:rsidRPr="00CE71C8" w:rsidSect="00E4777C">
      <w:headerReference w:type="default" r:id="rId23"/>
      <w:pgSz w:w="11907" w:h="16840" w:code="9"/>
      <w:pgMar w:top="1276" w:right="850" w:bottom="1276" w:left="1134" w:header="0" w:footer="0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00E" w:rsidRDefault="0003100E">
      <w:r>
        <w:separator/>
      </w:r>
    </w:p>
  </w:endnote>
  <w:endnote w:type="continuationSeparator" w:id="1">
    <w:p w:rsidR="0003100E" w:rsidRDefault="00031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xt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00E" w:rsidRDefault="0003100E">
      <w:r>
        <w:separator/>
      </w:r>
    </w:p>
  </w:footnote>
  <w:footnote w:type="continuationSeparator" w:id="1">
    <w:p w:rsidR="0003100E" w:rsidRDefault="0003100E">
      <w:r>
        <w:continuationSeparator/>
      </w:r>
    </w:p>
  </w:footnote>
  <w:footnote w:id="2">
    <w:p w:rsidR="00AE084F" w:rsidRDefault="00AE084F" w:rsidP="00AE084F">
      <w:pPr>
        <w:pStyle w:val="af3"/>
      </w:pPr>
      <w:r>
        <w:rPr>
          <w:rStyle w:val="af5"/>
        </w:rPr>
        <w:footnoteRef/>
      </w:r>
      <w:r>
        <w:t xml:space="preserve"> Перечень направлений может быть расширен программным комитетом конференции</w:t>
      </w:r>
    </w:p>
  </w:footnote>
  <w:footnote w:id="3">
    <w:p w:rsidR="00CF7270" w:rsidRDefault="00CF7270" w:rsidP="00CF7270">
      <w:pPr>
        <w:pStyle w:val="af3"/>
      </w:pPr>
      <w:r>
        <w:rPr>
          <w:rStyle w:val="af5"/>
        </w:rPr>
        <w:footnoteRef/>
      </w:r>
      <w:r>
        <w:t xml:space="preserve"> Форма экспертного заключения может быть представлена в виде, рекомендованном направляющей организацией. </w:t>
      </w:r>
    </w:p>
  </w:footnote>
  <w:footnote w:id="4">
    <w:p w:rsidR="00625909" w:rsidRDefault="00625909" w:rsidP="00625909">
      <w:pPr>
        <w:pStyle w:val="af3"/>
        <w:jc w:val="both"/>
      </w:pPr>
      <w:r>
        <w:rPr>
          <w:rStyle w:val="af5"/>
        </w:rPr>
        <w:footnoteRef/>
      </w:r>
      <w:r>
        <w:t xml:space="preserve"> При наличии нескольких авторов таблица информации дублируется и заполняется на каждого соавтора отдельно.</w:t>
      </w:r>
    </w:p>
    <w:p w:rsidR="00625909" w:rsidRDefault="00625909" w:rsidP="00625909">
      <w:pPr>
        <w:pStyle w:val="af3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1B" w:rsidRDefault="00DE2B1B" w:rsidP="00DE2B1B"/>
  <w:p w:rsidR="00F30B8F" w:rsidRDefault="00F30B8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DC"/>
    <w:multiLevelType w:val="hybridMultilevel"/>
    <w:tmpl w:val="69428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702D8"/>
    <w:multiLevelType w:val="hybridMultilevel"/>
    <w:tmpl w:val="91142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1A1D40"/>
    <w:multiLevelType w:val="hybridMultilevel"/>
    <w:tmpl w:val="07A22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A606EA"/>
    <w:multiLevelType w:val="hybridMultilevel"/>
    <w:tmpl w:val="DFC666F0"/>
    <w:lvl w:ilvl="0" w:tplc="355085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61F92"/>
    <w:multiLevelType w:val="hybridMultilevel"/>
    <w:tmpl w:val="9B4C1D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9250E7"/>
    <w:multiLevelType w:val="hybridMultilevel"/>
    <w:tmpl w:val="8056C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007FC9"/>
    <w:multiLevelType w:val="hybridMultilevel"/>
    <w:tmpl w:val="4134F7B2"/>
    <w:lvl w:ilvl="0" w:tplc="E948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40B7A"/>
    <w:multiLevelType w:val="hybridMultilevel"/>
    <w:tmpl w:val="7988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87815"/>
    <w:multiLevelType w:val="hybridMultilevel"/>
    <w:tmpl w:val="FE8E382E"/>
    <w:lvl w:ilvl="0" w:tplc="B3BE2D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9">
    <w:nsid w:val="4C226C6C"/>
    <w:multiLevelType w:val="hybridMultilevel"/>
    <w:tmpl w:val="65D2BA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0C7A5A"/>
    <w:multiLevelType w:val="hybridMultilevel"/>
    <w:tmpl w:val="3C32DB2E"/>
    <w:lvl w:ilvl="0" w:tplc="C0E49BA0">
      <w:start w:val="1"/>
      <w:numFmt w:val="bullet"/>
      <w:lvlText w:val=""/>
      <w:lvlJc w:val="left"/>
      <w:pPr>
        <w:tabs>
          <w:tab w:val="num" w:pos="2111"/>
        </w:tabs>
        <w:ind w:left="2111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5DBC4571"/>
    <w:multiLevelType w:val="hybridMultilevel"/>
    <w:tmpl w:val="61BCE4D6"/>
    <w:lvl w:ilvl="0" w:tplc="C0E49BA0">
      <w:start w:val="1"/>
      <w:numFmt w:val="bullet"/>
      <w:lvlText w:val=""/>
      <w:lvlJc w:val="left"/>
      <w:pPr>
        <w:tabs>
          <w:tab w:val="num" w:pos="2111"/>
        </w:tabs>
        <w:ind w:left="2111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5EEB356A"/>
    <w:multiLevelType w:val="multilevel"/>
    <w:tmpl w:val="B4E401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6238596A"/>
    <w:multiLevelType w:val="hybridMultilevel"/>
    <w:tmpl w:val="CF2A1F0E"/>
    <w:lvl w:ilvl="0" w:tplc="0A88454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>
    <w:nsid w:val="6D5C4169"/>
    <w:multiLevelType w:val="hybridMultilevel"/>
    <w:tmpl w:val="2E70F060"/>
    <w:lvl w:ilvl="0" w:tplc="73F62C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76DE7F44"/>
    <w:multiLevelType w:val="hybridMultilevel"/>
    <w:tmpl w:val="C83E9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13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1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50AEC"/>
    <w:rsid w:val="00002C9E"/>
    <w:rsid w:val="00003800"/>
    <w:rsid w:val="00003A17"/>
    <w:rsid w:val="00012122"/>
    <w:rsid w:val="00027237"/>
    <w:rsid w:val="0003100E"/>
    <w:rsid w:val="00034C1F"/>
    <w:rsid w:val="00046520"/>
    <w:rsid w:val="000556F9"/>
    <w:rsid w:val="0005599D"/>
    <w:rsid w:val="000575F1"/>
    <w:rsid w:val="000660AC"/>
    <w:rsid w:val="00076868"/>
    <w:rsid w:val="00076A5C"/>
    <w:rsid w:val="0007711C"/>
    <w:rsid w:val="00077D8F"/>
    <w:rsid w:val="000922B0"/>
    <w:rsid w:val="000A54D7"/>
    <w:rsid w:val="000B2C08"/>
    <w:rsid w:val="000C1451"/>
    <w:rsid w:val="000C5C91"/>
    <w:rsid w:val="000C6201"/>
    <w:rsid w:val="000C73BA"/>
    <w:rsid w:val="001022CC"/>
    <w:rsid w:val="001175D3"/>
    <w:rsid w:val="001262F8"/>
    <w:rsid w:val="00136B10"/>
    <w:rsid w:val="0014040B"/>
    <w:rsid w:val="001470CE"/>
    <w:rsid w:val="001542F8"/>
    <w:rsid w:val="00157614"/>
    <w:rsid w:val="001616B2"/>
    <w:rsid w:val="00165D76"/>
    <w:rsid w:val="001674CC"/>
    <w:rsid w:val="00172AED"/>
    <w:rsid w:val="00180511"/>
    <w:rsid w:val="00180C83"/>
    <w:rsid w:val="001824FB"/>
    <w:rsid w:val="00184A4B"/>
    <w:rsid w:val="00197D26"/>
    <w:rsid w:val="001A0AA9"/>
    <w:rsid w:val="001B1DAD"/>
    <w:rsid w:val="001E1CAD"/>
    <w:rsid w:val="001E59ED"/>
    <w:rsid w:val="001F1E0F"/>
    <w:rsid w:val="0020478E"/>
    <w:rsid w:val="002066E1"/>
    <w:rsid w:val="00206E6B"/>
    <w:rsid w:val="0021630A"/>
    <w:rsid w:val="0022299A"/>
    <w:rsid w:val="00222FE5"/>
    <w:rsid w:val="00231C46"/>
    <w:rsid w:val="00231ED5"/>
    <w:rsid w:val="002436B0"/>
    <w:rsid w:val="00243B53"/>
    <w:rsid w:val="00244091"/>
    <w:rsid w:val="0027258D"/>
    <w:rsid w:val="00272C20"/>
    <w:rsid w:val="0029577C"/>
    <w:rsid w:val="002A363A"/>
    <w:rsid w:val="002C2121"/>
    <w:rsid w:val="002C34DF"/>
    <w:rsid w:val="002D4B45"/>
    <w:rsid w:val="002E0637"/>
    <w:rsid w:val="002E47AC"/>
    <w:rsid w:val="002F16EF"/>
    <w:rsid w:val="002F24E8"/>
    <w:rsid w:val="00300284"/>
    <w:rsid w:val="003051EA"/>
    <w:rsid w:val="00343A86"/>
    <w:rsid w:val="00354BBE"/>
    <w:rsid w:val="00355C44"/>
    <w:rsid w:val="00360430"/>
    <w:rsid w:val="00361241"/>
    <w:rsid w:val="00371353"/>
    <w:rsid w:val="00382888"/>
    <w:rsid w:val="00384466"/>
    <w:rsid w:val="00387C72"/>
    <w:rsid w:val="00397154"/>
    <w:rsid w:val="003A03C0"/>
    <w:rsid w:val="003A54B0"/>
    <w:rsid w:val="003B2CC4"/>
    <w:rsid w:val="003B5264"/>
    <w:rsid w:val="003B5386"/>
    <w:rsid w:val="003C7CAC"/>
    <w:rsid w:val="003D426A"/>
    <w:rsid w:val="003E0114"/>
    <w:rsid w:val="003E0421"/>
    <w:rsid w:val="003E1A9E"/>
    <w:rsid w:val="003E27BC"/>
    <w:rsid w:val="003F05F8"/>
    <w:rsid w:val="003F4932"/>
    <w:rsid w:val="004202B3"/>
    <w:rsid w:val="00420F61"/>
    <w:rsid w:val="00421F99"/>
    <w:rsid w:val="0043535C"/>
    <w:rsid w:val="00446A85"/>
    <w:rsid w:val="0046006F"/>
    <w:rsid w:val="004734A6"/>
    <w:rsid w:val="00474C47"/>
    <w:rsid w:val="00476AA9"/>
    <w:rsid w:val="0049457E"/>
    <w:rsid w:val="004A2B18"/>
    <w:rsid w:val="004A6DA7"/>
    <w:rsid w:val="004B529C"/>
    <w:rsid w:val="004C30CE"/>
    <w:rsid w:val="004D048B"/>
    <w:rsid w:val="004E0AA5"/>
    <w:rsid w:val="004E3C6E"/>
    <w:rsid w:val="004E7A06"/>
    <w:rsid w:val="004F02FA"/>
    <w:rsid w:val="00503604"/>
    <w:rsid w:val="005209AB"/>
    <w:rsid w:val="00520A47"/>
    <w:rsid w:val="00521E0F"/>
    <w:rsid w:val="00526202"/>
    <w:rsid w:val="00537680"/>
    <w:rsid w:val="00541BCD"/>
    <w:rsid w:val="005526A2"/>
    <w:rsid w:val="00555A8B"/>
    <w:rsid w:val="00556C43"/>
    <w:rsid w:val="0056065E"/>
    <w:rsid w:val="00560EBA"/>
    <w:rsid w:val="00563237"/>
    <w:rsid w:val="00566930"/>
    <w:rsid w:val="00577ACC"/>
    <w:rsid w:val="005846EC"/>
    <w:rsid w:val="005A1CE5"/>
    <w:rsid w:val="005A378E"/>
    <w:rsid w:val="005A6285"/>
    <w:rsid w:val="005B0AC4"/>
    <w:rsid w:val="005E78C1"/>
    <w:rsid w:val="005F05EC"/>
    <w:rsid w:val="005F3AC8"/>
    <w:rsid w:val="005F4A82"/>
    <w:rsid w:val="005F5597"/>
    <w:rsid w:val="00600D24"/>
    <w:rsid w:val="0060751E"/>
    <w:rsid w:val="006075DE"/>
    <w:rsid w:val="00607BA1"/>
    <w:rsid w:val="0061209C"/>
    <w:rsid w:val="00617B3E"/>
    <w:rsid w:val="00625909"/>
    <w:rsid w:val="00637182"/>
    <w:rsid w:val="006444A9"/>
    <w:rsid w:val="00650AEC"/>
    <w:rsid w:val="006621F4"/>
    <w:rsid w:val="006632C8"/>
    <w:rsid w:val="006633C0"/>
    <w:rsid w:val="00665134"/>
    <w:rsid w:val="00665B8F"/>
    <w:rsid w:val="00666DE5"/>
    <w:rsid w:val="00671229"/>
    <w:rsid w:val="00681680"/>
    <w:rsid w:val="00696197"/>
    <w:rsid w:val="006B0348"/>
    <w:rsid w:val="006B3E43"/>
    <w:rsid w:val="006B792C"/>
    <w:rsid w:val="006C1A80"/>
    <w:rsid w:val="006D61CF"/>
    <w:rsid w:val="006E0E19"/>
    <w:rsid w:val="006E21AE"/>
    <w:rsid w:val="006E6206"/>
    <w:rsid w:val="006F3C96"/>
    <w:rsid w:val="006F44D2"/>
    <w:rsid w:val="0070043F"/>
    <w:rsid w:val="00707482"/>
    <w:rsid w:val="00731795"/>
    <w:rsid w:val="00731F2E"/>
    <w:rsid w:val="00735F3C"/>
    <w:rsid w:val="007521FB"/>
    <w:rsid w:val="0075725B"/>
    <w:rsid w:val="00761988"/>
    <w:rsid w:val="00763AC0"/>
    <w:rsid w:val="0077403E"/>
    <w:rsid w:val="0078110C"/>
    <w:rsid w:val="00782F0F"/>
    <w:rsid w:val="00784578"/>
    <w:rsid w:val="007879F5"/>
    <w:rsid w:val="00787F64"/>
    <w:rsid w:val="00795457"/>
    <w:rsid w:val="007A2C38"/>
    <w:rsid w:val="007A435E"/>
    <w:rsid w:val="007B468D"/>
    <w:rsid w:val="007D4BE5"/>
    <w:rsid w:val="007D79CB"/>
    <w:rsid w:val="007E54A6"/>
    <w:rsid w:val="007F50D5"/>
    <w:rsid w:val="0081322D"/>
    <w:rsid w:val="00815C83"/>
    <w:rsid w:val="0082493F"/>
    <w:rsid w:val="00826E4C"/>
    <w:rsid w:val="008365D4"/>
    <w:rsid w:val="008374C7"/>
    <w:rsid w:val="008379C0"/>
    <w:rsid w:val="0084328D"/>
    <w:rsid w:val="00844294"/>
    <w:rsid w:val="0085189D"/>
    <w:rsid w:val="00852B00"/>
    <w:rsid w:val="008551D0"/>
    <w:rsid w:val="00856C95"/>
    <w:rsid w:val="00863134"/>
    <w:rsid w:val="00866240"/>
    <w:rsid w:val="00873391"/>
    <w:rsid w:val="00886B8B"/>
    <w:rsid w:val="00897EE7"/>
    <w:rsid w:val="008A156C"/>
    <w:rsid w:val="008B01D5"/>
    <w:rsid w:val="008B066C"/>
    <w:rsid w:val="008B4DD2"/>
    <w:rsid w:val="008B5A99"/>
    <w:rsid w:val="008D6413"/>
    <w:rsid w:val="008E1A50"/>
    <w:rsid w:val="008F18FD"/>
    <w:rsid w:val="008F27B9"/>
    <w:rsid w:val="008F4AD2"/>
    <w:rsid w:val="00900BA0"/>
    <w:rsid w:val="00904FA1"/>
    <w:rsid w:val="00905E5F"/>
    <w:rsid w:val="009175DA"/>
    <w:rsid w:val="00927F6B"/>
    <w:rsid w:val="00944C32"/>
    <w:rsid w:val="00953902"/>
    <w:rsid w:val="00966F51"/>
    <w:rsid w:val="00970FDB"/>
    <w:rsid w:val="00980391"/>
    <w:rsid w:val="009815EF"/>
    <w:rsid w:val="00981F0A"/>
    <w:rsid w:val="00982D38"/>
    <w:rsid w:val="009911DF"/>
    <w:rsid w:val="009918EC"/>
    <w:rsid w:val="009A0AE4"/>
    <w:rsid w:val="009B4320"/>
    <w:rsid w:val="009B6726"/>
    <w:rsid w:val="009C2BA6"/>
    <w:rsid w:val="009D1319"/>
    <w:rsid w:val="009D39CE"/>
    <w:rsid w:val="009D3E74"/>
    <w:rsid w:val="009E420D"/>
    <w:rsid w:val="009F38F9"/>
    <w:rsid w:val="00A00F46"/>
    <w:rsid w:val="00A0265F"/>
    <w:rsid w:val="00A10597"/>
    <w:rsid w:val="00A145EB"/>
    <w:rsid w:val="00A15B13"/>
    <w:rsid w:val="00A256BE"/>
    <w:rsid w:val="00A314EA"/>
    <w:rsid w:val="00A33322"/>
    <w:rsid w:val="00A4477F"/>
    <w:rsid w:val="00A53C6D"/>
    <w:rsid w:val="00A56FD4"/>
    <w:rsid w:val="00A65E5B"/>
    <w:rsid w:val="00A6645F"/>
    <w:rsid w:val="00A7002B"/>
    <w:rsid w:val="00A70106"/>
    <w:rsid w:val="00A86A30"/>
    <w:rsid w:val="00A92E06"/>
    <w:rsid w:val="00A9746F"/>
    <w:rsid w:val="00AA1E0C"/>
    <w:rsid w:val="00AA38FC"/>
    <w:rsid w:val="00AA3972"/>
    <w:rsid w:val="00AA5ECF"/>
    <w:rsid w:val="00AC3568"/>
    <w:rsid w:val="00AD10B3"/>
    <w:rsid w:val="00AD616E"/>
    <w:rsid w:val="00AD668A"/>
    <w:rsid w:val="00AE084F"/>
    <w:rsid w:val="00AE0BEB"/>
    <w:rsid w:val="00AE5CD4"/>
    <w:rsid w:val="00B05082"/>
    <w:rsid w:val="00B108B4"/>
    <w:rsid w:val="00B22AEF"/>
    <w:rsid w:val="00B22EDD"/>
    <w:rsid w:val="00B26620"/>
    <w:rsid w:val="00B3083E"/>
    <w:rsid w:val="00B46C21"/>
    <w:rsid w:val="00B47E9F"/>
    <w:rsid w:val="00B61A47"/>
    <w:rsid w:val="00B65CE4"/>
    <w:rsid w:val="00B700AC"/>
    <w:rsid w:val="00B710B1"/>
    <w:rsid w:val="00B868D4"/>
    <w:rsid w:val="00B914CE"/>
    <w:rsid w:val="00B93A5D"/>
    <w:rsid w:val="00B9745B"/>
    <w:rsid w:val="00BA1378"/>
    <w:rsid w:val="00BA1638"/>
    <w:rsid w:val="00BA4377"/>
    <w:rsid w:val="00BC1A46"/>
    <w:rsid w:val="00BD0D69"/>
    <w:rsid w:val="00BD59E5"/>
    <w:rsid w:val="00BD76DE"/>
    <w:rsid w:val="00BE1718"/>
    <w:rsid w:val="00BE4008"/>
    <w:rsid w:val="00BE7675"/>
    <w:rsid w:val="00BE7E7B"/>
    <w:rsid w:val="00BF2C84"/>
    <w:rsid w:val="00BF37E9"/>
    <w:rsid w:val="00C12018"/>
    <w:rsid w:val="00C15A34"/>
    <w:rsid w:val="00C20F3F"/>
    <w:rsid w:val="00C24E86"/>
    <w:rsid w:val="00C35C90"/>
    <w:rsid w:val="00C36781"/>
    <w:rsid w:val="00C40DD3"/>
    <w:rsid w:val="00C65532"/>
    <w:rsid w:val="00C67977"/>
    <w:rsid w:val="00C70215"/>
    <w:rsid w:val="00C75297"/>
    <w:rsid w:val="00C8185C"/>
    <w:rsid w:val="00C836CC"/>
    <w:rsid w:val="00C94322"/>
    <w:rsid w:val="00CB431B"/>
    <w:rsid w:val="00CB452B"/>
    <w:rsid w:val="00CC1DE1"/>
    <w:rsid w:val="00CD19E2"/>
    <w:rsid w:val="00CD1C4F"/>
    <w:rsid w:val="00CD2475"/>
    <w:rsid w:val="00CD4C66"/>
    <w:rsid w:val="00CD739D"/>
    <w:rsid w:val="00CE00B5"/>
    <w:rsid w:val="00CE124E"/>
    <w:rsid w:val="00CE71C8"/>
    <w:rsid w:val="00CF1322"/>
    <w:rsid w:val="00CF36E6"/>
    <w:rsid w:val="00CF3A58"/>
    <w:rsid w:val="00CF5260"/>
    <w:rsid w:val="00CF62B0"/>
    <w:rsid w:val="00CF6F9F"/>
    <w:rsid w:val="00CF7270"/>
    <w:rsid w:val="00CF79D1"/>
    <w:rsid w:val="00D0035D"/>
    <w:rsid w:val="00D05C8E"/>
    <w:rsid w:val="00D108ED"/>
    <w:rsid w:val="00D10E8A"/>
    <w:rsid w:val="00D120E8"/>
    <w:rsid w:val="00D153FF"/>
    <w:rsid w:val="00D463AF"/>
    <w:rsid w:val="00D55099"/>
    <w:rsid w:val="00D67875"/>
    <w:rsid w:val="00D732B6"/>
    <w:rsid w:val="00D90053"/>
    <w:rsid w:val="00D94B6F"/>
    <w:rsid w:val="00D96F3C"/>
    <w:rsid w:val="00DA487F"/>
    <w:rsid w:val="00DA5917"/>
    <w:rsid w:val="00DA7ECA"/>
    <w:rsid w:val="00DB1E19"/>
    <w:rsid w:val="00DC1083"/>
    <w:rsid w:val="00DC2930"/>
    <w:rsid w:val="00DC33B3"/>
    <w:rsid w:val="00DC45F4"/>
    <w:rsid w:val="00DC6439"/>
    <w:rsid w:val="00DD679D"/>
    <w:rsid w:val="00DE2B1B"/>
    <w:rsid w:val="00DF0312"/>
    <w:rsid w:val="00DF1574"/>
    <w:rsid w:val="00DF4CE6"/>
    <w:rsid w:val="00E23E38"/>
    <w:rsid w:val="00E27816"/>
    <w:rsid w:val="00E302E2"/>
    <w:rsid w:val="00E36CDA"/>
    <w:rsid w:val="00E36FF1"/>
    <w:rsid w:val="00E43426"/>
    <w:rsid w:val="00E4777C"/>
    <w:rsid w:val="00E537A6"/>
    <w:rsid w:val="00E614E7"/>
    <w:rsid w:val="00E669AE"/>
    <w:rsid w:val="00E803F3"/>
    <w:rsid w:val="00E83E76"/>
    <w:rsid w:val="00E86BB1"/>
    <w:rsid w:val="00E902FF"/>
    <w:rsid w:val="00E90334"/>
    <w:rsid w:val="00E96784"/>
    <w:rsid w:val="00EA05B1"/>
    <w:rsid w:val="00EA7614"/>
    <w:rsid w:val="00EC5348"/>
    <w:rsid w:val="00ED64F3"/>
    <w:rsid w:val="00EF0F85"/>
    <w:rsid w:val="00EF47AD"/>
    <w:rsid w:val="00F000E6"/>
    <w:rsid w:val="00F1096E"/>
    <w:rsid w:val="00F17E59"/>
    <w:rsid w:val="00F27AEC"/>
    <w:rsid w:val="00F30B8F"/>
    <w:rsid w:val="00F337FF"/>
    <w:rsid w:val="00F37EE2"/>
    <w:rsid w:val="00F511AA"/>
    <w:rsid w:val="00F60BB4"/>
    <w:rsid w:val="00F629DE"/>
    <w:rsid w:val="00F70D7C"/>
    <w:rsid w:val="00F74F38"/>
    <w:rsid w:val="00FB703E"/>
    <w:rsid w:val="00FD10E6"/>
    <w:rsid w:val="00FD269E"/>
    <w:rsid w:val="00FE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DD3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C40DD3"/>
    <w:pPr>
      <w:keepNext/>
      <w:spacing w:line="288" w:lineRule="auto"/>
      <w:ind w:left="2977" w:hanging="2977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qFormat/>
    <w:rsid w:val="00C40DD3"/>
    <w:pPr>
      <w:keepNext/>
      <w:ind w:firstLine="3544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qFormat/>
    <w:rsid w:val="00C40DD3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40DD3"/>
    <w:pPr>
      <w:keepNext/>
      <w:spacing w:line="288" w:lineRule="auto"/>
      <w:ind w:left="2977" w:hanging="297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C40DD3"/>
  </w:style>
  <w:style w:type="paragraph" w:customStyle="1" w:styleId="zag">
    <w:name w:val="zag"/>
    <w:basedOn w:val="a"/>
    <w:rsid w:val="00C40DD3"/>
    <w:pPr>
      <w:ind w:firstLine="567"/>
    </w:pPr>
    <w:rPr>
      <w:b/>
      <w:bCs/>
      <w:i/>
      <w:iCs/>
      <w:caps/>
      <w:spacing w:val="60"/>
      <w:sz w:val="22"/>
      <w:szCs w:val="22"/>
    </w:rPr>
  </w:style>
  <w:style w:type="paragraph" w:customStyle="1" w:styleId="text">
    <w:name w:val="text"/>
    <w:basedOn w:val="razd"/>
    <w:rsid w:val="00C40DD3"/>
    <w:pPr>
      <w:spacing w:before="0" w:after="0" w:line="288" w:lineRule="auto"/>
      <w:ind w:left="0" w:firstLine="709"/>
      <w:jc w:val="both"/>
    </w:pPr>
    <w:rPr>
      <w:b w:val="0"/>
      <w:bCs w:val="0"/>
      <w:smallCaps w:val="0"/>
      <w:sz w:val="24"/>
      <w:szCs w:val="24"/>
    </w:rPr>
  </w:style>
  <w:style w:type="paragraph" w:customStyle="1" w:styleId="dli">
    <w:name w:val="d_li"/>
    <w:basedOn w:val="a"/>
    <w:rsid w:val="00C40DD3"/>
    <w:pPr>
      <w:spacing w:line="240" w:lineRule="exact"/>
      <w:ind w:firstLine="567"/>
    </w:pPr>
    <w:rPr>
      <w:rFonts w:ascii="NTTimes/Cyrillic" w:hAnsi="NTTimes/Cyrillic" w:cs="NTTimes/Cyrillic"/>
      <w:spacing w:val="28"/>
    </w:rPr>
  </w:style>
  <w:style w:type="paragraph" w:customStyle="1" w:styleId="to">
    <w:name w:val="t_o"/>
    <w:basedOn w:val="dli"/>
    <w:rsid w:val="00C40DD3"/>
    <w:pPr>
      <w:spacing w:line="360" w:lineRule="auto"/>
      <w:jc w:val="both"/>
    </w:pPr>
    <w:rPr>
      <w:spacing w:val="6"/>
    </w:rPr>
  </w:style>
  <w:style w:type="paragraph" w:customStyle="1" w:styleId="act">
    <w:name w:val="act"/>
    <w:basedOn w:val="zag"/>
    <w:rsid w:val="00C40DD3"/>
    <w:pPr>
      <w:spacing w:line="240" w:lineRule="exact"/>
    </w:pPr>
    <w:rPr>
      <w:rFonts w:ascii="NTTimes/Cyrillic" w:hAnsi="NTTimes/Cyrillic" w:cs="NTTimes/Cyrillic"/>
      <w:i w:val="0"/>
      <w:iCs w:val="0"/>
      <w:spacing w:val="26"/>
      <w:sz w:val="24"/>
      <w:szCs w:val="24"/>
    </w:rPr>
  </w:style>
  <w:style w:type="paragraph" w:customStyle="1" w:styleId="do">
    <w:name w:val="d_o"/>
    <w:basedOn w:val="to"/>
    <w:rsid w:val="00C40DD3"/>
    <w:pPr>
      <w:spacing w:line="240" w:lineRule="auto"/>
      <w:ind w:left="1134" w:firstLine="0"/>
    </w:pPr>
  </w:style>
  <w:style w:type="paragraph" w:customStyle="1" w:styleId="prim">
    <w:name w:val="prim"/>
    <w:basedOn w:val="a"/>
    <w:rsid w:val="00C40DD3"/>
    <w:pPr>
      <w:spacing w:before="240" w:after="240" w:line="240" w:lineRule="exact"/>
      <w:jc w:val="center"/>
    </w:pPr>
    <w:rPr>
      <w:rFonts w:ascii="NTTimes/Cyrillic" w:hAnsi="NTTimes/Cyrillic" w:cs="NTTimes/Cyrillic"/>
      <w:sz w:val="22"/>
      <w:szCs w:val="22"/>
    </w:rPr>
  </w:style>
  <w:style w:type="paragraph" w:customStyle="1" w:styleId="glava">
    <w:name w:val="glava"/>
    <w:basedOn w:val="a"/>
    <w:rsid w:val="00C40DD3"/>
    <w:pPr>
      <w:spacing w:before="120" w:after="60"/>
      <w:jc w:val="center"/>
    </w:pPr>
    <w:rPr>
      <w:b/>
      <w:bCs/>
      <w:caps/>
    </w:rPr>
  </w:style>
  <w:style w:type="paragraph" w:customStyle="1" w:styleId="razd">
    <w:name w:val="razd"/>
    <w:basedOn w:val="a"/>
    <w:rsid w:val="00C40DD3"/>
    <w:pPr>
      <w:spacing w:before="120" w:after="120"/>
      <w:ind w:left="709"/>
    </w:pPr>
    <w:rPr>
      <w:b/>
      <w:bCs/>
      <w:smallCaps/>
      <w:sz w:val="26"/>
      <w:szCs w:val="26"/>
    </w:rPr>
  </w:style>
  <w:style w:type="paragraph" w:styleId="a4">
    <w:name w:val="Title"/>
    <w:basedOn w:val="a"/>
    <w:next w:val="a"/>
    <w:qFormat/>
    <w:rsid w:val="00C40DD3"/>
    <w:pPr>
      <w:spacing w:line="288" w:lineRule="auto"/>
      <w:ind w:left="3828" w:hanging="3828"/>
      <w:jc w:val="center"/>
    </w:pPr>
    <w:rPr>
      <w:b/>
      <w:bCs/>
      <w:sz w:val="22"/>
      <w:szCs w:val="22"/>
    </w:rPr>
  </w:style>
  <w:style w:type="paragraph" w:customStyle="1" w:styleId="10">
    <w:name w:val="Стиль1"/>
    <w:basedOn w:val="a"/>
    <w:rsid w:val="00C40DD3"/>
    <w:rPr>
      <w:rFonts w:ascii="TextBook" w:hAnsi="TextBook" w:cs="TextBook"/>
      <w:sz w:val="16"/>
      <w:szCs w:val="16"/>
    </w:rPr>
  </w:style>
  <w:style w:type="paragraph" w:styleId="a5">
    <w:name w:val="caption"/>
    <w:basedOn w:val="a"/>
    <w:next w:val="a"/>
    <w:qFormat/>
    <w:rsid w:val="00C40DD3"/>
    <w:pPr>
      <w:spacing w:line="288" w:lineRule="auto"/>
      <w:ind w:left="3828" w:hanging="3828"/>
      <w:jc w:val="center"/>
    </w:pPr>
    <w:rPr>
      <w:b/>
      <w:bCs/>
    </w:rPr>
  </w:style>
  <w:style w:type="paragraph" w:styleId="a6">
    <w:name w:val="header"/>
    <w:basedOn w:val="a"/>
    <w:link w:val="a7"/>
    <w:rsid w:val="00CB452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CB452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0A54D7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8551D0"/>
    <w:pPr>
      <w:autoSpaceDE/>
      <w:autoSpaceDN/>
      <w:jc w:val="both"/>
    </w:pPr>
    <w:rPr>
      <w:sz w:val="20"/>
      <w:szCs w:val="20"/>
    </w:rPr>
  </w:style>
  <w:style w:type="paragraph" w:customStyle="1" w:styleId="40">
    <w:name w:val="Знак4"/>
    <w:basedOn w:val="a"/>
    <w:rsid w:val="008551D0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rsid w:val="0061209C"/>
    <w:rPr>
      <w:rFonts w:cs="Times New Roman"/>
      <w:color w:val="0000FF"/>
      <w:u w:val="single"/>
    </w:rPr>
  </w:style>
  <w:style w:type="table" w:styleId="ac">
    <w:name w:val="Table Grid"/>
    <w:basedOn w:val="a1"/>
    <w:rsid w:val="000B2C0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856C95"/>
    <w:pPr>
      <w:spacing w:after="120"/>
    </w:pPr>
    <w:rPr>
      <w:sz w:val="16"/>
      <w:szCs w:val="16"/>
    </w:rPr>
  </w:style>
  <w:style w:type="character" w:styleId="ad">
    <w:name w:val="annotation reference"/>
    <w:semiHidden/>
    <w:rsid w:val="00856C95"/>
    <w:rPr>
      <w:rFonts w:cs="Times New Roman"/>
      <w:sz w:val="16"/>
      <w:szCs w:val="16"/>
    </w:rPr>
  </w:style>
  <w:style w:type="paragraph" w:styleId="ae">
    <w:name w:val="annotation text"/>
    <w:basedOn w:val="a"/>
    <w:semiHidden/>
    <w:rsid w:val="00856C95"/>
    <w:pPr>
      <w:widowControl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link w:val="a6"/>
    <w:semiHidden/>
    <w:locked/>
    <w:rsid w:val="008B5A99"/>
    <w:rPr>
      <w:rFonts w:ascii="Arial" w:hAnsi="Arial" w:cs="Arial"/>
      <w:sz w:val="24"/>
      <w:szCs w:val="24"/>
      <w:lang w:val="ru-RU" w:eastAsia="ru-RU"/>
    </w:rPr>
  </w:style>
  <w:style w:type="paragraph" w:customStyle="1" w:styleId="31">
    <w:name w:val="Знак3"/>
    <w:basedOn w:val="a"/>
    <w:rsid w:val="008B5A99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Plain Text"/>
    <w:basedOn w:val="a"/>
    <w:rsid w:val="00AD616E"/>
    <w:pPr>
      <w:overflowPunct w:val="0"/>
      <w:adjustRightInd w:val="0"/>
      <w:ind w:left="-142" w:right="-101" w:firstLine="142"/>
      <w:jc w:val="center"/>
      <w:textAlignment w:val="baseline"/>
    </w:pPr>
    <w:rPr>
      <w:sz w:val="20"/>
      <w:szCs w:val="20"/>
      <w:lang w:val="en-US"/>
    </w:rPr>
  </w:style>
  <w:style w:type="paragraph" w:styleId="af0">
    <w:name w:val="Normal (Web)"/>
    <w:basedOn w:val="a"/>
    <w:uiPriority w:val="99"/>
    <w:rsid w:val="00B47E9F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B47E9F"/>
  </w:style>
  <w:style w:type="character" w:styleId="af1">
    <w:name w:val="Strong"/>
    <w:qFormat/>
    <w:rsid w:val="00B47E9F"/>
    <w:rPr>
      <w:b/>
      <w:bCs/>
    </w:rPr>
  </w:style>
  <w:style w:type="character" w:styleId="af2">
    <w:name w:val="Emphasis"/>
    <w:qFormat/>
    <w:rsid w:val="00B47E9F"/>
    <w:rPr>
      <w:i/>
      <w:iCs/>
    </w:rPr>
  </w:style>
  <w:style w:type="paragraph" w:styleId="af3">
    <w:name w:val="footnote text"/>
    <w:basedOn w:val="a"/>
    <w:link w:val="af4"/>
    <w:rsid w:val="00AE084F"/>
    <w:pPr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AE084F"/>
  </w:style>
  <w:style w:type="character" w:styleId="af5">
    <w:name w:val="footnote reference"/>
    <w:rsid w:val="00AE084F"/>
    <w:rPr>
      <w:vertAlign w:val="superscript"/>
    </w:rPr>
  </w:style>
  <w:style w:type="character" w:styleId="af6">
    <w:name w:val="FollowedHyperlink"/>
    <w:rsid w:val="0049457E"/>
    <w:rPr>
      <w:color w:val="800080"/>
      <w:u w:val="single"/>
    </w:rPr>
  </w:style>
  <w:style w:type="character" w:customStyle="1" w:styleId="af7">
    <w:name w:val="Неразрешенное упоминание"/>
    <w:uiPriority w:val="99"/>
    <w:semiHidden/>
    <w:unhideWhenUsed/>
    <w:rsid w:val="0020478E"/>
    <w:rPr>
      <w:color w:val="808080"/>
      <w:shd w:val="clear" w:color="auto" w:fill="E6E6E6"/>
    </w:rPr>
  </w:style>
  <w:style w:type="character" w:customStyle="1" w:styleId="hps">
    <w:name w:val="hps"/>
    <w:basedOn w:val="a0"/>
    <w:rsid w:val="000922B0"/>
  </w:style>
  <w:style w:type="paragraph" w:styleId="af8">
    <w:name w:val="Body Text Indent"/>
    <w:basedOn w:val="a"/>
    <w:link w:val="af9"/>
    <w:rsid w:val="000922B0"/>
    <w:pPr>
      <w:autoSpaceDE/>
      <w:autoSpaceDN/>
      <w:spacing w:after="120"/>
      <w:ind w:left="283"/>
    </w:pPr>
    <w:rPr>
      <w:rFonts w:ascii="Times New Roman" w:hAnsi="Times New Roman" w:cs="Times New Roman"/>
    </w:rPr>
  </w:style>
  <w:style w:type="character" w:customStyle="1" w:styleId="af9">
    <w:name w:val="Основной текст с отступом Знак"/>
    <w:link w:val="af8"/>
    <w:rsid w:val="000922B0"/>
    <w:rPr>
      <w:sz w:val="24"/>
      <w:szCs w:val="24"/>
    </w:rPr>
  </w:style>
  <w:style w:type="paragraph" w:customStyle="1" w:styleId="11">
    <w:name w:val="Текст1"/>
    <w:basedOn w:val="a"/>
    <w:rsid w:val="00C836CC"/>
    <w:pPr>
      <w:suppressAutoHyphens/>
      <w:overflowPunct w:val="0"/>
      <w:autoSpaceDN/>
      <w:ind w:left="-142" w:right="-101" w:firstLine="142"/>
      <w:jc w:val="center"/>
      <w:textAlignment w:val="baseline"/>
    </w:pPr>
    <w:rPr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sites.google.com/view/itmutgu" TargetMode="External"/><Relationship Id="rId18" Type="http://schemas.openxmlformats.org/officeDocument/2006/relationships/hyperlink" Target="mailto:1ivanov@mail.ru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hyperlink" Target="https://sites.google.com/view/itmutgu/&#1089;&#1073;&#1086;&#1088;&#1085;&#1080;&#1082;" TargetMode="External"/><Relationship Id="rId17" Type="http://schemas.openxmlformats.org/officeDocument/2006/relationships/hyperlink" Target="mailto:2petrov@yandex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1ivanov@mail.ru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_v_pmi@tltsu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onf_v_pmi@tltsu.r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ites.google.com/view/itmutgu" TargetMode="External"/><Relationship Id="rId19" Type="http://schemas.openxmlformats.org/officeDocument/2006/relationships/hyperlink" Target="mailto:2petrov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sites.google.com/view/itmutgu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F6E5-74DD-4462-91C0-FF57BEAF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1426</Words>
  <Characters>11412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RGGU</Company>
  <LinksUpToDate>false</LinksUpToDate>
  <CharactersWithSpaces>12813</CharactersWithSpaces>
  <SharedDoc>false</SharedDoc>
  <HLinks>
    <vt:vector size="90" baseType="variant">
      <vt:variant>
        <vt:i4>1572974</vt:i4>
      </vt:variant>
      <vt:variant>
        <vt:i4>45</vt:i4>
      </vt:variant>
      <vt:variant>
        <vt:i4>0</vt:i4>
      </vt:variant>
      <vt:variant>
        <vt:i4>5</vt:i4>
      </vt:variant>
      <vt:variant>
        <vt:lpwstr>mailto:2petrov@yandex.ru</vt:lpwstr>
      </vt:variant>
      <vt:variant>
        <vt:lpwstr/>
      </vt:variant>
      <vt:variant>
        <vt:i4>6422546</vt:i4>
      </vt:variant>
      <vt:variant>
        <vt:i4>42</vt:i4>
      </vt:variant>
      <vt:variant>
        <vt:i4>0</vt:i4>
      </vt:variant>
      <vt:variant>
        <vt:i4>5</vt:i4>
      </vt:variant>
      <vt:variant>
        <vt:lpwstr>mailto:1ivanov@mail.ru</vt:lpwstr>
      </vt:variant>
      <vt:variant>
        <vt:lpwstr/>
      </vt:variant>
      <vt:variant>
        <vt:i4>1572974</vt:i4>
      </vt:variant>
      <vt:variant>
        <vt:i4>39</vt:i4>
      </vt:variant>
      <vt:variant>
        <vt:i4>0</vt:i4>
      </vt:variant>
      <vt:variant>
        <vt:i4>5</vt:i4>
      </vt:variant>
      <vt:variant>
        <vt:lpwstr>mailto:2petrov@yandex.ru</vt:lpwstr>
      </vt:variant>
      <vt:variant>
        <vt:lpwstr/>
      </vt:variant>
      <vt:variant>
        <vt:i4>6422546</vt:i4>
      </vt:variant>
      <vt:variant>
        <vt:i4>36</vt:i4>
      </vt:variant>
      <vt:variant>
        <vt:i4>0</vt:i4>
      </vt:variant>
      <vt:variant>
        <vt:i4>5</vt:i4>
      </vt:variant>
      <vt:variant>
        <vt:lpwstr>mailto:1ivanov@mail.ru</vt:lpwstr>
      </vt:variant>
      <vt:variant>
        <vt:lpwstr/>
      </vt:variant>
      <vt:variant>
        <vt:i4>917547</vt:i4>
      </vt:variant>
      <vt:variant>
        <vt:i4>33</vt:i4>
      </vt:variant>
      <vt:variant>
        <vt:i4>0</vt:i4>
      </vt:variant>
      <vt:variant>
        <vt:i4>5</vt:i4>
      </vt:variant>
      <vt:variant>
        <vt:lpwstr>mailto:konf_v_pmi@tltsu.ru</vt:lpwstr>
      </vt:variant>
      <vt:variant>
        <vt:lpwstr/>
      </vt:variant>
      <vt:variant>
        <vt:i4>655440</vt:i4>
      </vt:variant>
      <vt:variant>
        <vt:i4>30</vt:i4>
      </vt:variant>
      <vt:variant>
        <vt:i4>0</vt:i4>
      </vt:variant>
      <vt:variant>
        <vt:i4>5</vt:i4>
      </vt:variant>
      <vt:variant>
        <vt:lpwstr>https://sites.google.com/view/itmutgu</vt:lpwstr>
      </vt:variant>
      <vt:variant>
        <vt:lpwstr/>
      </vt:variant>
      <vt:variant>
        <vt:i4>655440</vt:i4>
      </vt:variant>
      <vt:variant>
        <vt:i4>27</vt:i4>
      </vt:variant>
      <vt:variant>
        <vt:i4>0</vt:i4>
      </vt:variant>
      <vt:variant>
        <vt:i4>5</vt:i4>
      </vt:variant>
      <vt:variant>
        <vt:lpwstr>https://sites.google.com/view/itmutgu</vt:lpwstr>
      </vt:variant>
      <vt:variant>
        <vt:lpwstr/>
      </vt:variant>
      <vt:variant>
        <vt:i4>74187879</vt:i4>
      </vt:variant>
      <vt:variant>
        <vt:i4>24</vt:i4>
      </vt:variant>
      <vt:variant>
        <vt:i4>0</vt:i4>
      </vt:variant>
      <vt:variant>
        <vt:i4>5</vt:i4>
      </vt:variant>
      <vt:variant>
        <vt:lpwstr>https://sites.google.com/view/itmutgu/сборник</vt:lpwstr>
      </vt:variant>
      <vt:variant>
        <vt:lpwstr/>
      </vt:variant>
      <vt:variant>
        <vt:i4>6160465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BM33</vt:lpwstr>
      </vt:variant>
      <vt:variant>
        <vt:i4>67633157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ВМЗ4</vt:lpwstr>
      </vt:variant>
      <vt:variant>
        <vt:i4>6226001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BM32</vt:lpwstr>
      </vt:variant>
      <vt:variant>
        <vt:i4>67960837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ВМЗ1</vt:lpwstr>
      </vt:variant>
      <vt:variant>
        <vt:i4>917547</vt:i4>
      </vt:variant>
      <vt:variant>
        <vt:i4>9</vt:i4>
      </vt:variant>
      <vt:variant>
        <vt:i4>0</vt:i4>
      </vt:variant>
      <vt:variant>
        <vt:i4>5</vt:i4>
      </vt:variant>
      <vt:variant>
        <vt:lpwstr>mailto:konf_v_pmi@tltsu.ru</vt:lpwstr>
      </vt:variant>
      <vt:variant>
        <vt:lpwstr/>
      </vt:variant>
      <vt:variant>
        <vt:i4>73532433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https://sites.google.com/view/itmutgu/регистрация</vt:lpwstr>
      </vt:variant>
      <vt:variant>
        <vt:lpwstr/>
      </vt:variant>
      <vt:variant>
        <vt:i4>655440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https://sites.google.com/view/itmutgu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ba2ll</cp:lastModifiedBy>
  <cp:revision>6</cp:revision>
  <cp:lastPrinted>2012-12-12T07:27:00Z</cp:lastPrinted>
  <dcterms:created xsi:type="dcterms:W3CDTF">2019-02-01T09:10:00Z</dcterms:created>
  <dcterms:modified xsi:type="dcterms:W3CDTF">2019-02-13T09:56:00Z</dcterms:modified>
</cp:coreProperties>
</file>