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F2" w:rsidRPr="008675F2" w:rsidRDefault="008675F2" w:rsidP="008675F2">
      <w:pPr>
        <w:rPr>
          <w:sz w:val="28"/>
          <w:szCs w:val="28"/>
          <w:lang w:val="en-US"/>
        </w:rPr>
      </w:pPr>
      <w:r>
        <w:rPr>
          <w:sz w:val="28"/>
          <w:szCs w:val="28"/>
        </w:rPr>
        <w:t>Участник</w:t>
      </w:r>
      <w:r>
        <w:rPr>
          <w:sz w:val="28"/>
          <w:szCs w:val="28"/>
          <w:lang w:val="en-US"/>
        </w:rPr>
        <w:t>:</w:t>
      </w:r>
    </w:p>
    <w:p w:rsidR="008675F2" w:rsidRDefault="008675F2" w:rsidP="008675F2">
      <w:pPr>
        <w:pStyle w:val="a"/>
        <w:numPr>
          <w:ilvl w:val="0"/>
          <w:numId w:val="15"/>
        </w:numPr>
        <w:rPr>
          <w:sz w:val="28"/>
          <w:szCs w:val="28"/>
        </w:rPr>
      </w:pPr>
      <w:r w:rsidRPr="008675F2">
        <w:rPr>
          <w:sz w:val="28"/>
          <w:szCs w:val="28"/>
        </w:rPr>
        <w:t>Куликова Марьяна Валерьевна 1-12</w:t>
      </w:r>
    </w:p>
    <w:p w:rsidR="008675F2" w:rsidRPr="008675F2" w:rsidRDefault="008675F2" w:rsidP="008675F2">
      <w:pPr>
        <w:ind w:left="708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Группа поддержки</w:t>
      </w:r>
      <w:r>
        <w:rPr>
          <w:sz w:val="28"/>
          <w:szCs w:val="28"/>
          <w:lang w:val="en-US"/>
        </w:rPr>
        <w:t>:</w:t>
      </w:r>
    </w:p>
    <w:p w:rsidR="008675F2" w:rsidRDefault="008675F2" w:rsidP="008675F2">
      <w:pPr>
        <w:pStyle w:val="a"/>
        <w:numPr>
          <w:ilvl w:val="0"/>
          <w:numId w:val="16"/>
        </w:numPr>
        <w:ind w:left="709" w:firstLine="0"/>
        <w:rPr>
          <w:sz w:val="28"/>
          <w:szCs w:val="28"/>
        </w:rPr>
      </w:pPr>
      <w:r w:rsidRPr="00C74E02">
        <w:rPr>
          <w:sz w:val="28"/>
          <w:szCs w:val="28"/>
        </w:rPr>
        <w:t>Никонов Игорь Анатольевич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Pr="00C74E02">
        <w:rPr>
          <w:sz w:val="28"/>
          <w:szCs w:val="28"/>
        </w:rPr>
        <w:t>1-45</w:t>
      </w:r>
    </w:p>
    <w:p w:rsidR="008675F2" w:rsidRDefault="008675F2" w:rsidP="008675F2">
      <w:pPr>
        <w:pStyle w:val="a"/>
        <w:numPr>
          <w:ilvl w:val="0"/>
          <w:numId w:val="16"/>
        </w:numPr>
        <w:ind w:left="709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ксюта</w:t>
      </w:r>
      <w:proofErr w:type="spellEnd"/>
      <w:r>
        <w:rPr>
          <w:sz w:val="28"/>
          <w:szCs w:val="28"/>
        </w:rPr>
        <w:t xml:space="preserve"> Ксения Александровна, </w:t>
      </w:r>
      <w:r>
        <w:rPr>
          <w:sz w:val="28"/>
          <w:szCs w:val="28"/>
        </w:rPr>
        <w:t>1-48</w:t>
      </w:r>
    </w:p>
    <w:p w:rsidR="008675F2" w:rsidRDefault="008675F2" w:rsidP="008675F2">
      <w:pPr>
        <w:pStyle w:val="a"/>
        <w:numPr>
          <w:ilvl w:val="0"/>
          <w:numId w:val="16"/>
        </w:numPr>
        <w:ind w:left="709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Шаш</w:t>
      </w:r>
      <w:r>
        <w:rPr>
          <w:sz w:val="28"/>
          <w:szCs w:val="28"/>
        </w:rPr>
        <w:t>ахметова</w:t>
      </w:r>
      <w:proofErr w:type="spellEnd"/>
      <w:r>
        <w:rPr>
          <w:sz w:val="28"/>
          <w:szCs w:val="28"/>
        </w:rPr>
        <w:t xml:space="preserve"> Полина Викторовна, </w:t>
      </w:r>
      <w:r>
        <w:rPr>
          <w:sz w:val="28"/>
          <w:szCs w:val="28"/>
        </w:rPr>
        <w:t>1-48</w:t>
      </w:r>
      <w:r w:rsidRPr="00C74E02">
        <w:rPr>
          <w:sz w:val="28"/>
          <w:szCs w:val="28"/>
        </w:rPr>
        <w:t xml:space="preserve"> </w:t>
      </w:r>
    </w:p>
    <w:p w:rsidR="008675F2" w:rsidRPr="00C74E02" w:rsidRDefault="008675F2" w:rsidP="008675F2">
      <w:pPr>
        <w:pStyle w:val="a"/>
        <w:numPr>
          <w:ilvl w:val="0"/>
          <w:numId w:val="16"/>
        </w:numPr>
        <w:ind w:left="709" w:firstLine="0"/>
        <w:rPr>
          <w:sz w:val="28"/>
          <w:szCs w:val="28"/>
        </w:rPr>
      </w:pPr>
      <w:r>
        <w:rPr>
          <w:sz w:val="28"/>
          <w:szCs w:val="28"/>
        </w:rPr>
        <w:t>Смирнова Татья</w:t>
      </w:r>
      <w:r>
        <w:rPr>
          <w:sz w:val="28"/>
          <w:szCs w:val="28"/>
        </w:rPr>
        <w:t xml:space="preserve">на Александровна, </w:t>
      </w:r>
      <w:r>
        <w:rPr>
          <w:sz w:val="28"/>
          <w:szCs w:val="28"/>
        </w:rPr>
        <w:t>1-48</w:t>
      </w:r>
    </w:p>
    <w:p w:rsidR="007A1215" w:rsidRPr="007A1215" w:rsidRDefault="008675F2" w:rsidP="008675F2">
      <w:pPr>
        <w:pStyle w:val="a"/>
        <w:numPr>
          <w:ilvl w:val="0"/>
          <w:numId w:val="16"/>
        </w:numPr>
        <w:ind w:left="709" w:firstLine="0"/>
      </w:pPr>
      <w:proofErr w:type="spellStart"/>
      <w:r w:rsidRPr="008675F2">
        <w:rPr>
          <w:sz w:val="28"/>
          <w:szCs w:val="28"/>
        </w:rPr>
        <w:t>Абышкина</w:t>
      </w:r>
      <w:proofErr w:type="spellEnd"/>
      <w:r w:rsidRPr="008675F2">
        <w:rPr>
          <w:sz w:val="28"/>
          <w:szCs w:val="28"/>
        </w:rPr>
        <w:t xml:space="preserve"> Максима Олеговича</w:t>
      </w:r>
      <w:r>
        <w:rPr>
          <w:sz w:val="28"/>
          <w:szCs w:val="28"/>
          <w:lang w:val="en-US"/>
        </w:rPr>
        <w:t xml:space="preserve"> 1-7</w:t>
      </w:r>
    </w:p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E1" w:rsidRDefault="008A3FE1" w:rsidP="00A96A10">
      <w:r>
        <w:separator/>
      </w:r>
    </w:p>
  </w:endnote>
  <w:endnote w:type="continuationSeparator" w:id="0">
    <w:p w:rsidR="008A3FE1" w:rsidRDefault="008A3FE1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E1" w:rsidRDefault="008A3FE1" w:rsidP="00A96A10">
      <w:r>
        <w:separator/>
      </w:r>
    </w:p>
  </w:footnote>
  <w:footnote w:type="continuationSeparator" w:id="0">
    <w:p w:rsidR="008A3FE1" w:rsidRDefault="008A3FE1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65E38FB"/>
    <w:multiLevelType w:val="hybridMultilevel"/>
    <w:tmpl w:val="20108874"/>
    <w:lvl w:ilvl="0" w:tplc="C2EC86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03C03"/>
    <w:multiLevelType w:val="hybridMultilevel"/>
    <w:tmpl w:val="41CEF34A"/>
    <w:lvl w:ilvl="0" w:tplc="AC0CF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9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4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6"/>
    <w:rsid w:val="000723BE"/>
    <w:rsid w:val="000C1873"/>
    <w:rsid w:val="000D4FF2"/>
    <w:rsid w:val="001E5334"/>
    <w:rsid w:val="002F05E4"/>
    <w:rsid w:val="00646E1F"/>
    <w:rsid w:val="006C2816"/>
    <w:rsid w:val="007A1215"/>
    <w:rsid w:val="008675F2"/>
    <w:rsid w:val="00886662"/>
    <w:rsid w:val="008A3FE1"/>
    <w:rsid w:val="00976C9E"/>
    <w:rsid w:val="00A04F3A"/>
    <w:rsid w:val="00A16757"/>
    <w:rsid w:val="00A96A10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5E71-99EB-46CD-9AA6-823FAA7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2022-05-13T07:48:00Z</dcterms:created>
  <dcterms:modified xsi:type="dcterms:W3CDTF">2022-05-13T07:51:00Z</dcterms:modified>
</cp:coreProperties>
</file>