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560"/>
        <w:gridCol w:w="1276"/>
        <w:gridCol w:w="708"/>
        <w:gridCol w:w="851"/>
        <w:gridCol w:w="850"/>
        <w:gridCol w:w="851"/>
        <w:gridCol w:w="850"/>
        <w:gridCol w:w="851"/>
        <w:gridCol w:w="3260"/>
      </w:tblGrid>
      <w:tr w:rsidR="00A41B0F" w:rsidRPr="00A41B0F" w:rsidTr="00A41B0F">
        <w:tc>
          <w:tcPr>
            <w:tcW w:w="1560" w:type="dxa"/>
          </w:tcPr>
          <w:p w:rsidR="00A41B0F" w:rsidRDefault="00A41B0F" w:rsidP="008B5983">
            <w:r>
              <w:t>Операторское дело</w:t>
            </w:r>
          </w:p>
        </w:tc>
        <w:tc>
          <w:tcPr>
            <w:tcW w:w="1276" w:type="dxa"/>
          </w:tcPr>
          <w:p w:rsidR="00A41B0F" w:rsidRPr="006A569C" w:rsidRDefault="00A41B0F" w:rsidP="008B5983">
            <w:r>
              <w:t>Марфутина А.</w:t>
            </w:r>
          </w:p>
        </w:tc>
        <w:tc>
          <w:tcPr>
            <w:tcW w:w="708" w:type="dxa"/>
          </w:tcPr>
          <w:p w:rsidR="00A41B0F" w:rsidRPr="006A569C" w:rsidRDefault="00A41B0F" w:rsidP="008B5983">
            <w:r>
              <w:t>3.10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12.10</w:t>
            </w:r>
          </w:p>
        </w:tc>
        <w:tc>
          <w:tcPr>
            <w:tcW w:w="850" w:type="dxa"/>
          </w:tcPr>
          <w:p w:rsidR="00A41B0F" w:rsidRPr="006A569C" w:rsidRDefault="00A41B0F" w:rsidP="008B5983">
            <w:r>
              <w:t>20.10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27.10</w:t>
            </w:r>
          </w:p>
        </w:tc>
        <w:tc>
          <w:tcPr>
            <w:tcW w:w="850" w:type="dxa"/>
          </w:tcPr>
          <w:p w:rsidR="00A41B0F" w:rsidRPr="006A569C" w:rsidRDefault="00A41B0F" w:rsidP="008B5983">
            <w:r>
              <w:t>1.11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9.11</w:t>
            </w:r>
          </w:p>
        </w:tc>
        <w:tc>
          <w:tcPr>
            <w:tcW w:w="3260" w:type="dxa"/>
          </w:tcPr>
          <w:p w:rsidR="00A41B0F" w:rsidRDefault="00A41B0F" w:rsidP="008B5983">
            <w:r>
              <w:t>1. Основы операторского дела</w:t>
            </w:r>
          </w:p>
          <w:p w:rsidR="00A41B0F" w:rsidRDefault="00C32C68" w:rsidP="008B5983">
            <w:r>
              <w:t>2. Знаком</w:t>
            </w:r>
            <w:r w:rsidR="00A41B0F">
              <w:t>ство с оборудованием</w:t>
            </w:r>
          </w:p>
          <w:p w:rsidR="00A41B0F" w:rsidRDefault="00A41B0F" w:rsidP="008B5983">
            <w:r>
              <w:t>3. Основы композиции кадра</w:t>
            </w:r>
          </w:p>
          <w:p w:rsidR="00A41B0F" w:rsidRDefault="00A41B0F" w:rsidP="008B5983">
            <w:r>
              <w:t>4.Постановка света</w:t>
            </w:r>
          </w:p>
        </w:tc>
      </w:tr>
      <w:tr w:rsidR="00A41B0F" w:rsidRPr="00A41B0F" w:rsidTr="00A41B0F">
        <w:tc>
          <w:tcPr>
            <w:tcW w:w="1560" w:type="dxa"/>
          </w:tcPr>
          <w:p w:rsidR="00A41B0F" w:rsidRDefault="00A41B0F" w:rsidP="008B5983">
            <w:r>
              <w:t>Журналистика</w:t>
            </w:r>
          </w:p>
        </w:tc>
        <w:tc>
          <w:tcPr>
            <w:tcW w:w="1276" w:type="dxa"/>
          </w:tcPr>
          <w:p w:rsidR="00A41B0F" w:rsidRPr="006A569C" w:rsidRDefault="00A41B0F" w:rsidP="008B5983">
            <w:r>
              <w:t>Зарубина Д.Н.</w:t>
            </w:r>
          </w:p>
        </w:tc>
        <w:tc>
          <w:tcPr>
            <w:tcW w:w="708" w:type="dxa"/>
          </w:tcPr>
          <w:p w:rsidR="00A41B0F" w:rsidRPr="006A569C" w:rsidRDefault="00A41B0F" w:rsidP="008B5983">
            <w:r>
              <w:t>7.10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19.10</w:t>
            </w:r>
          </w:p>
        </w:tc>
        <w:tc>
          <w:tcPr>
            <w:tcW w:w="850" w:type="dxa"/>
          </w:tcPr>
          <w:p w:rsidR="00A41B0F" w:rsidRPr="006A569C" w:rsidRDefault="00A41B0F" w:rsidP="008B5983">
            <w:r>
              <w:t>1.11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8.11</w:t>
            </w:r>
          </w:p>
        </w:tc>
        <w:tc>
          <w:tcPr>
            <w:tcW w:w="850" w:type="dxa"/>
          </w:tcPr>
          <w:p w:rsidR="00A41B0F" w:rsidRPr="006A569C" w:rsidRDefault="00A41B0F" w:rsidP="008B5983">
            <w:r>
              <w:t>10.11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15.11</w:t>
            </w:r>
          </w:p>
        </w:tc>
        <w:tc>
          <w:tcPr>
            <w:tcW w:w="3260" w:type="dxa"/>
          </w:tcPr>
          <w:p w:rsidR="00A41B0F" w:rsidRDefault="00A41B0F" w:rsidP="008B5983">
            <w:r>
              <w:rPr>
                <w:rFonts w:ascii="Roboto" w:hAnsi="Roboto"/>
                <w:color w:val="000000"/>
                <w:sz w:val="16"/>
                <w:szCs w:val="16"/>
                <w:shd w:val="clear" w:color="auto" w:fill="FFFFFF"/>
              </w:rPr>
              <w:t xml:space="preserve">1. Запись в новостном </w:t>
            </w:r>
            <w:proofErr w:type="spellStart"/>
            <w:r>
              <w:rPr>
                <w:rFonts w:ascii="Roboto" w:hAnsi="Roboto"/>
                <w:color w:val="000000"/>
                <w:sz w:val="16"/>
                <w:szCs w:val="16"/>
                <w:shd w:val="clear" w:color="auto" w:fill="FFFFFF"/>
              </w:rPr>
              <w:t>блоге</w:t>
            </w:r>
            <w:proofErr w:type="spellEnd"/>
            <w:r>
              <w:rPr>
                <w:rFonts w:ascii="Roboto" w:hAnsi="Roboto"/>
                <w:color w:val="000000"/>
                <w:sz w:val="16"/>
                <w:szCs w:val="16"/>
                <w:shd w:val="clear" w:color="auto" w:fill="FFFFFF"/>
              </w:rPr>
              <w:t xml:space="preserve"> как специфический жанр сетевой журналистики 2. </w:t>
            </w:r>
            <w:proofErr w:type="spellStart"/>
            <w:r>
              <w:rPr>
                <w:rFonts w:ascii="Roboto" w:hAnsi="Roboto"/>
                <w:color w:val="000000"/>
                <w:sz w:val="16"/>
                <w:szCs w:val="16"/>
                <w:shd w:val="clear" w:color="auto" w:fill="FFFFFF"/>
              </w:rPr>
              <w:t>Саморедактура</w:t>
            </w:r>
            <w:proofErr w:type="spellEnd"/>
            <w:r>
              <w:rPr>
                <w:rFonts w:ascii="Roboto" w:hAnsi="Roboto"/>
                <w:color w:val="000000"/>
                <w:sz w:val="16"/>
                <w:szCs w:val="16"/>
                <w:shd w:val="clear" w:color="auto" w:fill="FFFFFF"/>
              </w:rPr>
              <w:t xml:space="preserve"> - необходимый навык журналистской работы. 3. Распространенные ошибки сетевых журналистов и способы их исправления.</w:t>
            </w:r>
          </w:p>
        </w:tc>
      </w:tr>
      <w:tr w:rsidR="00A41B0F" w:rsidTr="00A41B0F">
        <w:tc>
          <w:tcPr>
            <w:tcW w:w="1560" w:type="dxa"/>
          </w:tcPr>
          <w:p w:rsidR="00A41B0F" w:rsidRDefault="00A41B0F" w:rsidP="008B5983">
            <w:r>
              <w:t>Тележурналистика</w:t>
            </w:r>
          </w:p>
        </w:tc>
        <w:tc>
          <w:tcPr>
            <w:tcW w:w="1276" w:type="dxa"/>
          </w:tcPr>
          <w:p w:rsidR="00A41B0F" w:rsidRPr="006A569C" w:rsidRDefault="00A41B0F" w:rsidP="008B5983">
            <w:r>
              <w:t>Логинов С.</w:t>
            </w:r>
          </w:p>
        </w:tc>
        <w:tc>
          <w:tcPr>
            <w:tcW w:w="708" w:type="dxa"/>
          </w:tcPr>
          <w:p w:rsidR="00A41B0F" w:rsidRDefault="00A41B0F" w:rsidP="008B5983">
            <w:pPr>
              <w:rPr>
                <w:lang w:val="en-US"/>
              </w:rPr>
            </w:pPr>
            <w:r>
              <w:t>7.10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19.10</w:t>
            </w:r>
          </w:p>
        </w:tc>
        <w:tc>
          <w:tcPr>
            <w:tcW w:w="850" w:type="dxa"/>
          </w:tcPr>
          <w:p w:rsidR="00A41B0F" w:rsidRPr="006A569C" w:rsidRDefault="00A41B0F" w:rsidP="008B5983">
            <w:r>
              <w:t>29.10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3.11</w:t>
            </w:r>
          </w:p>
        </w:tc>
        <w:tc>
          <w:tcPr>
            <w:tcW w:w="850" w:type="dxa"/>
          </w:tcPr>
          <w:p w:rsidR="00A41B0F" w:rsidRPr="006A569C" w:rsidRDefault="00A41B0F" w:rsidP="008B5983">
            <w:r>
              <w:t>9.11</w:t>
            </w:r>
          </w:p>
        </w:tc>
        <w:tc>
          <w:tcPr>
            <w:tcW w:w="851" w:type="dxa"/>
          </w:tcPr>
          <w:p w:rsidR="00A41B0F" w:rsidRDefault="00A41B0F" w:rsidP="008B5983">
            <w:r>
              <w:t>16.11</w:t>
            </w:r>
          </w:p>
        </w:tc>
        <w:tc>
          <w:tcPr>
            <w:tcW w:w="3260" w:type="dxa"/>
          </w:tcPr>
          <w:p w:rsidR="00A41B0F" w:rsidRDefault="00A41B0F" w:rsidP="008B5983">
            <w:r>
              <w:rPr>
                <w:rFonts w:ascii="Roboto" w:hAnsi="Roboto"/>
                <w:color w:val="000000"/>
                <w:sz w:val="16"/>
                <w:szCs w:val="16"/>
                <w:shd w:val="clear" w:color="auto" w:fill="FFFFFF"/>
              </w:rPr>
              <w:t> 1. основы журналистики. журналистика как массово-информационная деятельность. 2 Репортажная журналистика. режиссура материала. 3. Новостная журналистика. Основные характеристики и принципы. 4. Интервью как жанр журналистики</w:t>
            </w:r>
          </w:p>
        </w:tc>
      </w:tr>
      <w:tr w:rsidR="00A41B0F" w:rsidRPr="00A41B0F" w:rsidTr="00A41B0F">
        <w:tc>
          <w:tcPr>
            <w:tcW w:w="1560" w:type="dxa"/>
          </w:tcPr>
          <w:p w:rsidR="00A41B0F" w:rsidRDefault="00A41B0F" w:rsidP="008B5983">
            <w:r>
              <w:t>Сценарное мастерство</w:t>
            </w:r>
          </w:p>
        </w:tc>
        <w:tc>
          <w:tcPr>
            <w:tcW w:w="1276" w:type="dxa"/>
          </w:tcPr>
          <w:p w:rsidR="00A41B0F" w:rsidRPr="006A569C" w:rsidRDefault="00A41B0F" w:rsidP="008B5983">
            <w:r>
              <w:t>Антонюк А.С.</w:t>
            </w:r>
          </w:p>
        </w:tc>
        <w:tc>
          <w:tcPr>
            <w:tcW w:w="708" w:type="dxa"/>
          </w:tcPr>
          <w:p w:rsidR="00A41B0F" w:rsidRPr="006A569C" w:rsidRDefault="00A41B0F" w:rsidP="008B5983">
            <w:r>
              <w:t>10.10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18.10</w:t>
            </w:r>
          </w:p>
        </w:tc>
        <w:tc>
          <w:tcPr>
            <w:tcW w:w="850" w:type="dxa"/>
          </w:tcPr>
          <w:p w:rsidR="00A41B0F" w:rsidRPr="006A569C" w:rsidRDefault="00A41B0F" w:rsidP="008B5983">
            <w:r>
              <w:t>2.11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9.11</w:t>
            </w:r>
          </w:p>
        </w:tc>
        <w:tc>
          <w:tcPr>
            <w:tcW w:w="850" w:type="dxa"/>
          </w:tcPr>
          <w:p w:rsidR="00A41B0F" w:rsidRPr="006A569C" w:rsidRDefault="00A41B0F" w:rsidP="008B5983">
            <w:r>
              <w:t>13.11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16.11</w:t>
            </w:r>
          </w:p>
        </w:tc>
        <w:tc>
          <w:tcPr>
            <w:tcW w:w="3260" w:type="dxa"/>
          </w:tcPr>
          <w:p w:rsidR="00A41B0F" w:rsidRDefault="00A41B0F" w:rsidP="008B5983">
            <w:r>
              <w:t xml:space="preserve">1. Понятие сценарной драматургий и ее специфика 2. . Идейно-тематическая основа сценария 3. Монтаж как основной метод композиционного построения сценария </w:t>
            </w:r>
          </w:p>
        </w:tc>
      </w:tr>
      <w:tr w:rsidR="00A41B0F" w:rsidRPr="00A41B0F" w:rsidTr="00A41B0F">
        <w:tc>
          <w:tcPr>
            <w:tcW w:w="1560" w:type="dxa"/>
          </w:tcPr>
          <w:p w:rsidR="00A41B0F" w:rsidRDefault="00A41B0F" w:rsidP="008B5983">
            <w:r>
              <w:t>Монтажное дело</w:t>
            </w:r>
          </w:p>
        </w:tc>
        <w:tc>
          <w:tcPr>
            <w:tcW w:w="1276" w:type="dxa"/>
          </w:tcPr>
          <w:p w:rsidR="00A41B0F" w:rsidRPr="006A569C" w:rsidRDefault="00A41B0F" w:rsidP="008B5983">
            <w:r>
              <w:t>Шляков Д.</w:t>
            </w:r>
          </w:p>
        </w:tc>
        <w:tc>
          <w:tcPr>
            <w:tcW w:w="708" w:type="dxa"/>
          </w:tcPr>
          <w:p w:rsidR="00A41B0F" w:rsidRPr="006A569C" w:rsidRDefault="00A41B0F" w:rsidP="008B5983">
            <w:r>
              <w:t>2.10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12.10</w:t>
            </w:r>
          </w:p>
        </w:tc>
        <w:tc>
          <w:tcPr>
            <w:tcW w:w="850" w:type="dxa"/>
          </w:tcPr>
          <w:p w:rsidR="00A41B0F" w:rsidRPr="006A569C" w:rsidRDefault="00A41B0F" w:rsidP="006A569C">
            <w:r>
              <w:t>18.10</w:t>
            </w:r>
          </w:p>
        </w:tc>
        <w:tc>
          <w:tcPr>
            <w:tcW w:w="851" w:type="dxa"/>
          </w:tcPr>
          <w:p w:rsidR="00A41B0F" w:rsidRPr="006A569C" w:rsidRDefault="00A41B0F" w:rsidP="006A569C">
            <w:r>
              <w:t>25.10</w:t>
            </w:r>
          </w:p>
        </w:tc>
        <w:tc>
          <w:tcPr>
            <w:tcW w:w="850" w:type="dxa"/>
          </w:tcPr>
          <w:p w:rsidR="00A41B0F" w:rsidRPr="006A569C" w:rsidRDefault="00A41B0F" w:rsidP="008B5983">
            <w:r>
              <w:t>3.11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7.11</w:t>
            </w:r>
          </w:p>
        </w:tc>
        <w:tc>
          <w:tcPr>
            <w:tcW w:w="3260" w:type="dxa"/>
          </w:tcPr>
          <w:p w:rsidR="00A41B0F" w:rsidRDefault="00A41B0F" w:rsidP="008B5983">
            <w:r>
              <w:t xml:space="preserve">1. Основы монтажа 2. Знакомство с программами </w:t>
            </w:r>
            <w:r w:rsidR="00C32C68">
              <w:t>3. Постановка кадра при монтаже 4. Основные эффекты</w:t>
            </w:r>
          </w:p>
        </w:tc>
      </w:tr>
      <w:tr w:rsidR="00A41B0F" w:rsidRPr="00A41B0F" w:rsidTr="00A41B0F">
        <w:tc>
          <w:tcPr>
            <w:tcW w:w="1560" w:type="dxa"/>
          </w:tcPr>
          <w:p w:rsidR="00A41B0F" w:rsidRDefault="00A41B0F" w:rsidP="008B5983">
            <w:r>
              <w:t>Основы фотографии</w:t>
            </w:r>
          </w:p>
        </w:tc>
        <w:tc>
          <w:tcPr>
            <w:tcW w:w="1276" w:type="dxa"/>
          </w:tcPr>
          <w:p w:rsidR="00A41B0F" w:rsidRPr="006A569C" w:rsidRDefault="00A41B0F" w:rsidP="008B5983">
            <w:proofErr w:type="spellStart"/>
            <w:r>
              <w:t>Каржевин</w:t>
            </w:r>
            <w:proofErr w:type="spellEnd"/>
            <w:r>
              <w:t xml:space="preserve"> А.А.</w:t>
            </w:r>
          </w:p>
        </w:tc>
        <w:tc>
          <w:tcPr>
            <w:tcW w:w="708" w:type="dxa"/>
          </w:tcPr>
          <w:p w:rsidR="00A41B0F" w:rsidRPr="006A569C" w:rsidRDefault="00A41B0F" w:rsidP="008B5983">
            <w:r>
              <w:t>3.10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6.10</w:t>
            </w:r>
          </w:p>
        </w:tc>
        <w:tc>
          <w:tcPr>
            <w:tcW w:w="850" w:type="dxa"/>
          </w:tcPr>
          <w:p w:rsidR="00A41B0F" w:rsidRPr="006A569C" w:rsidRDefault="00A41B0F" w:rsidP="008B5983">
            <w:r>
              <w:t>10.10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18.10</w:t>
            </w:r>
          </w:p>
        </w:tc>
        <w:tc>
          <w:tcPr>
            <w:tcW w:w="850" w:type="dxa"/>
          </w:tcPr>
          <w:p w:rsidR="00A41B0F" w:rsidRPr="006A569C" w:rsidRDefault="00A41B0F" w:rsidP="008B5983">
            <w:r>
              <w:t>9.11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15.11</w:t>
            </w:r>
          </w:p>
        </w:tc>
        <w:tc>
          <w:tcPr>
            <w:tcW w:w="3260" w:type="dxa"/>
          </w:tcPr>
          <w:p w:rsidR="00A41B0F" w:rsidRDefault="00C32C68" w:rsidP="008B5983">
            <w:r>
              <w:t>1. Фотография как искусство 2. Знакомство с техникой 3. Построение композиции кадра 4. Постановка света</w:t>
            </w:r>
          </w:p>
        </w:tc>
      </w:tr>
      <w:tr w:rsidR="00A41B0F" w:rsidRPr="00C32C68" w:rsidTr="00A41B0F">
        <w:tc>
          <w:tcPr>
            <w:tcW w:w="1560" w:type="dxa"/>
          </w:tcPr>
          <w:p w:rsidR="00A41B0F" w:rsidRDefault="00A41B0F" w:rsidP="008B5983">
            <w:r>
              <w:t>Основы фотографии</w:t>
            </w:r>
          </w:p>
        </w:tc>
        <w:tc>
          <w:tcPr>
            <w:tcW w:w="1276" w:type="dxa"/>
          </w:tcPr>
          <w:p w:rsidR="00A41B0F" w:rsidRPr="006A569C" w:rsidRDefault="00A41B0F" w:rsidP="008B5983">
            <w:proofErr w:type="spellStart"/>
            <w:r>
              <w:t>Лазюк</w:t>
            </w:r>
            <w:proofErr w:type="spellEnd"/>
            <w:r>
              <w:t xml:space="preserve"> С.</w:t>
            </w:r>
          </w:p>
        </w:tc>
        <w:tc>
          <w:tcPr>
            <w:tcW w:w="708" w:type="dxa"/>
          </w:tcPr>
          <w:p w:rsidR="00A41B0F" w:rsidRPr="006A569C" w:rsidRDefault="00A41B0F" w:rsidP="008B5983">
            <w:r>
              <w:t>4.10</w:t>
            </w:r>
          </w:p>
        </w:tc>
        <w:tc>
          <w:tcPr>
            <w:tcW w:w="851" w:type="dxa"/>
          </w:tcPr>
          <w:p w:rsidR="00A41B0F" w:rsidRPr="006A569C" w:rsidRDefault="00A41B0F" w:rsidP="008B5983">
            <w:r>
              <w:t>12.10</w:t>
            </w:r>
          </w:p>
        </w:tc>
        <w:tc>
          <w:tcPr>
            <w:tcW w:w="850" w:type="dxa"/>
          </w:tcPr>
          <w:p w:rsidR="00A41B0F" w:rsidRPr="006A569C" w:rsidRDefault="00A41B0F" w:rsidP="008B5983">
            <w:r>
              <w:t>17.10</w:t>
            </w:r>
          </w:p>
        </w:tc>
        <w:tc>
          <w:tcPr>
            <w:tcW w:w="851" w:type="dxa"/>
          </w:tcPr>
          <w:p w:rsidR="00A41B0F" w:rsidRPr="00C32C68" w:rsidRDefault="00A41B0F" w:rsidP="008B5983"/>
        </w:tc>
        <w:tc>
          <w:tcPr>
            <w:tcW w:w="850" w:type="dxa"/>
          </w:tcPr>
          <w:p w:rsidR="00A41B0F" w:rsidRPr="00C32C68" w:rsidRDefault="00A41B0F" w:rsidP="008B5983"/>
        </w:tc>
        <w:tc>
          <w:tcPr>
            <w:tcW w:w="851" w:type="dxa"/>
          </w:tcPr>
          <w:p w:rsidR="00A41B0F" w:rsidRPr="00C32C68" w:rsidRDefault="00A41B0F" w:rsidP="008B5983"/>
        </w:tc>
        <w:tc>
          <w:tcPr>
            <w:tcW w:w="3260" w:type="dxa"/>
          </w:tcPr>
          <w:p w:rsidR="00A41B0F" w:rsidRPr="00C32C68" w:rsidRDefault="00C32C68" w:rsidP="008B5983">
            <w:r>
              <w:t>1. Знакомство с графическими программами по обработке фотографий 2. Обработка фотографии: основные принципы и методы</w:t>
            </w:r>
          </w:p>
        </w:tc>
      </w:tr>
    </w:tbl>
    <w:p w:rsidR="0097661E" w:rsidRPr="00C32C68" w:rsidRDefault="0097661E" w:rsidP="008B5983"/>
    <w:p w:rsidR="0097661E" w:rsidRPr="00C32C68" w:rsidRDefault="0097661E" w:rsidP="008B5983"/>
    <w:p w:rsidR="0097661E" w:rsidRPr="00C32C68" w:rsidRDefault="0097661E" w:rsidP="008B5983"/>
    <w:sectPr w:rsidR="0097661E" w:rsidRPr="00C32C68" w:rsidSect="0033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28E"/>
    <w:multiLevelType w:val="hybridMultilevel"/>
    <w:tmpl w:val="752C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1F77"/>
    <w:multiLevelType w:val="hybridMultilevel"/>
    <w:tmpl w:val="752C821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74CD2D54"/>
    <w:multiLevelType w:val="hybridMultilevel"/>
    <w:tmpl w:val="7422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5801"/>
    <w:rsid w:val="00037A83"/>
    <w:rsid w:val="00047521"/>
    <w:rsid w:val="0007137C"/>
    <w:rsid w:val="00083E8C"/>
    <w:rsid w:val="000B38A7"/>
    <w:rsid w:val="000B3A58"/>
    <w:rsid w:val="00132499"/>
    <w:rsid w:val="001452EC"/>
    <w:rsid w:val="00145D0B"/>
    <w:rsid w:val="001F2743"/>
    <w:rsid w:val="00276927"/>
    <w:rsid w:val="0033598F"/>
    <w:rsid w:val="003726DE"/>
    <w:rsid w:val="003D2B20"/>
    <w:rsid w:val="0040513D"/>
    <w:rsid w:val="0042094B"/>
    <w:rsid w:val="00452E02"/>
    <w:rsid w:val="00485B47"/>
    <w:rsid w:val="004A37BE"/>
    <w:rsid w:val="004F52A0"/>
    <w:rsid w:val="004F6FBB"/>
    <w:rsid w:val="005149ED"/>
    <w:rsid w:val="005C6CC0"/>
    <w:rsid w:val="005E213C"/>
    <w:rsid w:val="005E5FA1"/>
    <w:rsid w:val="00694C5A"/>
    <w:rsid w:val="006A569C"/>
    <w:rsid w:val="006B63E9"/>
    <w:rsid w:val="006F4AFF"/>
    <w:rsid w:val="006F6B2D"/>
    <w:rsid w:val="00767E5C"/>
    <w:rsid w:val="00774D9F"/>
    <w:rsid w:val="007E0C14"/>
    <w:rsid w:val="0086452D"/>
    <w:rsid w:val="008B5983"/>
    <w:rsid w:val="0097661E"/>
    <w:rsid w:val="0098614A"/>
    <w:rsid w:val="00A3486D"/>
    <w:rsid w:val="00A41B0F"/>
    <w:rsid w:val="00B041BE"/>
    <w:rsid w:val="00B3429A"/>
    <w:rsid w:val="00B4388A"/>
    <w:rsid w:val="00B53531"/>
    <w:rsid w:val="00B84E53"/>
    <w:rsid w:val="00BA5801"/>
    <w:rsid w:val="00BE265F"/>
    <w:rsid w:val="00C02261"/>
    <w:rsid w:val="00C32C68"/>
    <w:rsid w:val="00C62CB8"/>
    <w:rsid w:val="00D20E63"/>
    <w:rsid w:val="00D44373"/>
    <w:rsid w:val="00D709C3"/>
    <w:rsid w:val="00E177B2"/>
    <w:rsid w:val="00E91CE7"/>
    <w:rsid w:val="00EC3BC2"/>
    <w:rsid w:val="00ED27DF"/>
    <w:rsid w:val="00F57CE9"/>
    <w:rsid w:val="00FB6E2E"/>
    <w:rsid w:val="00FC0B0C"/>
    <w:rsid w:val="00FE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801"/>
    <w:pPr>
      <w:ind w:left="720"/>
      <w:contextualSpacing/>
    </w:pPr>
  </w:style>
  <w:style w:type="character" w:customStyle="1" w:styleId="apple-converted-space">
    <w:name w:val="apple-converted-space"/>
    <w:basedOn w:val="a0"/>
    <w:rsid w:val="00B43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СКЦ-1</dc:creator>
  <cp:lastModifiedBy>Евгений</cp:lastModifiedBy>
  <cp:revision>2</cp:revision>
  <dcterms:created xsi:type="dcterms:W3CDTF">2018-01-09T13:18:00Z</dcterms:created>
  <dcterms:modified xsi:type="dcterms:W3CDTF">2018-01-09T13:18:00Z</dcterms:modified>
</cp:coreProperties>
</file>