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Look w:val="04A0"/>
      </w:tblPr>
      <w:tblGrid>
        <w:gridCol w:w="5954"/>
        <w:gridCol w:w="3686"/>
      </w:tblGrid>
      <w:tr w:rsidR="00281FE5" w:rsidTr="00A46F8D">
        <w:trPr>
          <w:trHeight w:val="2976"/>
        </w:trPr>
        <w:tc>
          <w:tcPr>
            <w:tcW w:w="5954" w:type="dxa"/>
            <w:shd w:val="clear" w:color="auto" w:fill="auto"/>
          </w:tcPr>
          <w:p w:rsidR="00281FE5" w:rsidRPr="008723A1" w:rsidRDefault="00E659FD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281FE5"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281FE5" w:rsidRPr="008723A1" w:rsidRDefault="00281FE5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Председатель </w:t>
            </w:r>
          </w:p>
          <w:p w:rsidR="00281FE5" w:rsidRDefault="00281FE5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Объединённого совета</w:t>
            </w:r>
          </w:p>
          <w:p w:rsidR="00281FE5" w:rsidRPr="008723A1" w:rsidRDefault="00281FE5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обучающихся ИГЭУ</w:t>
            </w:r>
          </w:p>
          <w:p w:rsidR="00281FE5" w:rsidRPr="008723A1" w:rsidRDefault="00281FE5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/К.А. Красовская</w:t>
            </w:r>
          </w:p>
          <w:p w:rsidR="00281FE5" w:rsidRPr="008723A1" w:rsidRDefault="00281FE5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81FE5" w:rsidRPr="008723A1" w:rsidRDefault="00281FE5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:rsidR="00281FE5" w:rsidRPr="008723A1" w:rsidRDefault="00281FE5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воспитательной</w:t>
            </w:r>
            <w:proofErr w:type="gramEnd"/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281FE5" w:rsidRPr="008723A1" w:rsidRDefault="00281FE5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работе и связям</w:t>
            </w:r>
          </w:p>
          <w:p w:rsidR="00281FE5" w:rsidRPr="008723A1" w:rsidRDefault="00281FE5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 общественностью ИГЭУ</w:t>
            </w:r>
          </w:p>
          <w:p w:rsidR="00281FE5" w:rsidRPr="008723A1" w:rsidRDefault="00281FE5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/Т.Б. Котлова</w:t>
            </w:r>
          </w:p>
          <w:p w:rsidR="00281FE5" w:rsidRPr="008723A1" w:rsidRDefault="00281FE5" w:rsidP="00A46F8D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D233B" w:rsidRDefault="000D233B" w:rsidP="00281F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1FE5" w:rsidRPr="00655109" w:rsidRDefault="00281FE5" w:rsidP="00281F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281FE5" w:rsidRPr="00655109" w:rsidRDefault="0006397E" w:rsidP="00281F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="00281FE5"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81F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объединении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ИГЭУ </w:t>
      </w:r>
      <w:r w:rsidR="00281F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«Студенческая филармония»</w:t>
      </w:r>
    </w:p>
    <w:p w:rsidR="00281FE5" w:rsidRDefault="00281FE5" w:rsidP="00281FE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Общие положения</w:t>
      </w:r>
    </w:p>
    <w:p w:rsidR="0006397E" w:rsidRDefault="00281FE5" w:rsidP="00063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9010F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бъединение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03D23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«Студенческая филармония»</w:t>
      </w:r>
      <w:r w:rsid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является добровольным объединением студентов, аспирантов, преподавателей и сотрудников ФГБОУ ВПО  «Ивановского государственного энергетического университета 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В.И. Ленина» (далее ИГЭУ), основанным на общности  интересов, направленных на </w:t>
      </w:r>
      <w:r>
        <w:rPr>
          <w:rFonts w:ascii="Times New Roman" w:hAnsi="Times New Roman"/>
        </w:rPr>
        <w:t>эстетическое развитие студентов, повышение</w:t>
      </w:r>
      <w:r w:rsidRPr="00B03391">
        <w:rPr>
          <w:rFonts w:ascii="Times New Roman" w:hAnsi="Times New Roman"/>
        </w:rPr>
        <w:t xml:space="preserve"> их интереса к художественной культуре;</w:t>
      </w:r>
    </w:p>
    <w:p w:rsidR="0006397E" w:rsidRDefault="0006397E" w:rsidP="00063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281FE5" w:rsidRPr="009010F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81FE5"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бъединение </w:t>
      </w:r>
      <w:r w:rsidR="00103D23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«Студенческая филармония»</w:t>
      </w:r>
      <w:r w:rsid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81FE5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входит в состав Объединённого совета </w:t>
      </w:r>
      <w:proofErr w:type="gramStart"/>
      <w:r w:rsidR="00281FE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281FE5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ОСО).</w:t>
      </w:r>
    </w:p>
    <w:p w:rsidR="00281FE5" w:rsidRPr="0006397E" w:rsidRDefault="0006397E" w:rsidP="00063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281FE5" w:rsidRPr="009010F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81FE5"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бъединение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="00281FE5"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281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81FE5" w:rsidRPr="00655109">
        <w:rPr>
          <w:rFonts w:ascii="Times New Roman" w:eastAsia="Times New Roman" w:hAnsi="Times New Roman"/>
          <w:sz w:val="24"/>
          <w:szCs w:val="24"/>
          <w:lang w:eastAsia="ru-RU"/>
        </w:rPr>
        <w:t>действует на основании Устава ИГЭУ</w:t>
      </w:r>
      <w:r w:rsidR="00281FE5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Положения об «Объединённом совете </w:t>
      </w:r>
      <w:proofErr w:type="gramStart"/>
      <w:r w:rsidR="00281FE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281FE5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281FE5" w:rsidRPr="00F3680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</w:t>
      </w:r>
      <w:r w:rsidR="003E1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объединении </w:t>
      </w:r>
      <w:r w:rsidR="003E1FB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«Студенческая филармония»</w:t>
      </w:r>
    </w:p>
    <w:p w:rsidR="00281FE5" w:rsidRPr="00655109" w:rsidRDefault="00281FE5" w:rsidP="00281FE5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Цели и задачи</w:t>
      </w:r>
    </w:p>
    <w:p w:rsidR="00A30997" w:rsidRDefault="0006397E" w:rsidP="000639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</w:t>
      </w:r>
      <w:r w:rsidR="00281FE5" w:rsidRPr="00A30997">
        <w:rPr>
          <w:rFonts w:ascii="Times New Roman" w:hAnsi="Times New Roman"/>
          <w:b/>
          <w:sz w:val="24"/>
          <w:szCs w:val="24"/>
        </w:rPr>
        <w:t>Цель объединения</w:t>
      </w:r>
      <w:r w:rsidR="00281FE5" w:rsidRPr="00A30997">
        <w:rPr>
          <w:rFonts w:ascii="Times New Roman" w:hAnsi="Times New Roman"/>
        </w:rPr>
        <w:t xml:space="preserve">: </w:t>
      </w:r>
      <w:r w:rsidR="00281FE5" w:rsidRPr="00A30997">
        <w:rPr>
          <w:rFonts w:ascii="Times New Roman" w:hAnsi="Times New Roman"/>
          <w:sz w:val="24"/>
          <w:szCs w:val="24"/>
        </w:rPr>
        <w:t xml:space="preserve">создание </w:t>
      </w:r>
      <w:r w:rsidR="00A30997">
        <w:rPr>
          <w:rFonts w:ascii="Times New Roman" w:hAnsi="Times New Roman"/>
          <w:sz w:val="24"/>
          <w:szCs w:val="24"/>
        </w:rPr>
        <w:t xml:space="preserve">условий </w:t>
      </w:r>
      <w:r w:rsidR="00A30997" w:rsidRPr="00A30997">
        <w:rPr>
          <w:rFonts w:ascii="Times New Roman" w:hAnsi="Times New Roman"/>
          <w:bCs/>
          <w:sz w:val="24"/>
          <w:szCs w:val="24"/>
        </w:rPr>
        <w:t xml:space="preserve"> для знаком</w:t>
      </w:r>
      <w:r w:rsidR="00A30997">
        <w:rPr>
          <w:rFonts w:ascii="Times New Roman" w:hAnsi="Times New Roman"/>
          <w:bCs/>
          <w:sz w:val="24"/>
          <w:szCs w:val="24"/>
        </w:rPr>
        <w:t>ства</w:t>
      </w:r>
      <w:r w:rsidR="00A30997" w:rsidRPr="00A30997">
        <w:rPr>
          <w:rFonts w:ascii="Times New Roman" w:hAnsi="Times New Roman"/>
          <w:bCs/>
          <w:sz w:val="24"/>
          <w:szCs w:val="24"/>
        </w:rPr>
        <w:t xml:space="preserve"> с классической и современной музыкальной культурой, различными направлениями и жанрами музыки; </w:t>
      </w:r>
      <w:r w:rsidR="00A30997" w:rsidRPr="00A30997">
        <w:rPr>
          <w:rFonts w:ascii="Times New Roman" w:hAnsi="Times New Roman"/>
          <w:sz w:val="24"/>
          <w:szCs w:val="24"/>
        </w:rPr>
        <w:t>развитие  творческого и эстетического  мышления; поддержание  традиций  музыкаль</w:t>
      </w:r>
      <w:r w:rsidR="00A30997">
        <w:rPr>
          <w:rFonts w:ascii="Times New Roman" w:hAnsi="Times New Roman"/>
          <w:sz w:val="24"/>
          <w:szCs w:val="24"/>
        </w:rPr>
        <w:t>ного просвещения в университете.</w:t>
      </w:r>
    </w:p>
    <w:p w:rsidR="00303DB3" w:rsidRPr="00303DB3" w:rsidRDefault="0006397E" w:rsidP="00A3099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303DB3" w:rsidRPr="00303DB3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A30997" w:rsidRPr="00303DB3" w:rsidRDefault="00A30997" w:rsidP="00A30997">
      <w:pPr>
        <w:numPr>
          <w:ilvl w:val="1"/>
          <w:numId w:val="1"/>
        </w:numPr>
        <w:tabs>
          <w:tab w:val="clear" w:pos="1636"/>
        </w:tabs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303DB3">
        <w:rPr>
          <w:rFonts w:ascii="Times New Roman" w:hAnsi="Times New Roman"/>
          <w:sz w:val="24"/>
          <w:szCs w:val="24"/>
        </w:rPr>
        <w:t xml:space="preserve">создание условий для проведения в ИГЭУ концертов классической и современной музыки для студентов всех факультетов; </w:t>
      </w:r>
    </w:p>
    <w:p w:rsidR="00A30997" w:rsidRPr="00303DB3" w:rsidRDefault="00A30997" w:rsidP="00A30997">
      <w:pPr>
        <w:numPr>
          <w:ilvl w:val="1"/>
          <w:numId w:val="1"/>
        </w:numPr>
        <w:tabs>
          <w:tab w:val="clear" w:pos="1636"/>
        </w:tabs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303DB3">
        <w:rPr>
          <w:rFonts w:ascii="Times New Roman" w:hAnsi="Times New Roman"/>
          <w:sz w:val="24"/>
          <w:szCs w:val="24"/>
        </w:rPr>
        <w:t>музыкальное просвещение студентов;</w:t>
      </w:r>
    </w:p>
    <w:p w:rsidR="00A30997" w:rsidRPr="00921D7B" w:rsidRDefault="00303DB3" w:rsidP="00A30997">
      <w:pPr>
        <w:numPr>
          <w:ilvl w:val="1"/>
          <w:numId w:val="1"/>
        </w:numPr>
        <w:tabs>
          <w:tab w:val="clear" w:pos="1636"/>
        </w:tabs>
        <w:spacing w:after="0" w:line="240" w:lineRule="auto"/>
        <w:ind w:left="1080" w:hanging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="00A30997" w:rsidRPr="00303DB3">
        <w:rPr>
          <w:rFonts w:ascii="Times New Roman" w:hAnsi="Times New Roman"/>
          <w:sz w:val="24"/>
          <w:szCs w:val="24"/>
        </w:rPr>
        <w:t xml:space="preserve"> навыков слушания и оценки музыкального произведения</w:t>
      </w:r>
      <w:r w:rsidR="00A30997" w:rsidRPr="00921D7B">
        <w:rPr>
          <w:sz w:val="24"/>
          <w:szCs w:val="24"/>
        </w:rPr>
        <w:t>.</w:t>
      </w:r>
    </w:p>
    <w:p w:rsidR="00281FE5" w:rsidRDefault="00281FE5" w:rsidP="00303DB3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217" w:rsidRPr="005E7FE5" w:rsidRDefault="00B83217" w:rsidP="00303DB3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DB3" w:rsidRPr="00655109" w:rsidRDefault="00281FE5" w:rsidP="00B83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 Организация работы </w:t>
      </w:r>
      <w:r w:rsidRPr="008852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объединения</w:t>
      </w:r>
      <w:r w:rsidR="00303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«Студенческая филармония»</w:t>
      </w:r>
    </w:p>
    <w:p w:rsidR="00281FE5" w:rsidRPr="00B83217" w:rsidRDefault="00281FE5" w:rsidP="00B83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предусматривает:</w:t>
      </w:r>
    </w:p>
    <w:p w:rsidR="00281FE5" w:rsidRPr="00655109" w:rsidRDefault="00281FE5" w:rsidP="00281FE5">
      <w:pPr>
        <w:spacing w:after="0" w:line="240" w:lineRule="auto"/>
        <w:ind w:left="142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планирование своей деятельности и определение перспектив её развития.</w:t>
      </w:r>
    </w:p>
    <w:p w:rsidR="00C765CC" w:rsidRDefault="00281FE5" w:rsidP="00281FE5">
      <w:pPr>
        <w:spacing w:after="0" w:line="240" w:lineRule="auto"/>
        <w:ind w:left="142" w:hanging="426"/>
        <w:jc w:val="both"/>
        <w:rPr>
          <w:sz w:val="24"/>
          <w:szCs w:val="24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3.2. Организацию и проведение </w:t>
      </w:r>
      <w:r w:rsidR="00C765CC" w:rsidRPr="00C765CC">
        <w:rPr>
          <w:rFonts w:ascii="Times New Roman" w:hAnsi="Times New Roman"/>
          <w:sz w:val="24"/>
          <w:szCs w:val="24"/>
        </w:rPr>
        <w:t>цикл</w:t>
      </w:r>
      <w:r w:rsidR="00C765CC">
        <w:rPr>
          <w:rFonts w:ascii="Times New Roman" w:hAnsi="Times New Roman"/>
          <w:sz w:val="24"/>
          <w:szCs w:val="24"/>
        </w:rPr>
        <w:t>ов</w:t>
      </w:r>
      <w:r w:rsidR="00C765CC" w:rsidRPr="00C765CC">
        <w:rPr>
          <w:rFonts w:ascii="Times New Roman" w:hAnsi="Times New Roman"/>
          <w:sz w:val="24"/>
          <w:szCs w:val="24"/>
        </w:rPr>
        <w:t xml:space="preserve"> музыкально-просветительских мероприятий, музыкальных постановок или викторин на знание музыкальной культуры,</w:t>
      </w:r>
      <w:r w:rsidR="00C765CC" w:rsidRPr="00921D7B">
        <w:rPr>
          <w:sz w:val="24"/>
          <w:szCs w:val="24"/>
        </w:rPr>
        <w:t xml:space="preserve"> </w:t>
      </w:r>
    </w:p>
    <w:p w:rsidR="00C765CC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3.3. Сбор материалов, отражающих работу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="00C765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E1FB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«Студенческая филармония»</w:t>
      </w:r>
    </w:p>
    <w:p w:rsidR="00281FE5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3.4. Представление результатов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на сайте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ИГЭУ, студенческом портале «Студенческая инициатива»,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стендах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газете «Всегда в движении» и др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1FE5" w:rsidRPr="00655109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33B" w:rsidRDefault="000D233B" w:rsidP="00281FE5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1FE5" w:rsidRPr="00CB51EE" w:rsidRDefault="00281FE5" w:rsidP="00281FE5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 Состав и структура </w:t>
      </w:r>
      <w:r w:rsidR="000D23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CB51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бъединения «</w:t>
      </w:r>
      <w:r w:rsidR="00B83217" w:rsidRPr="00B832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Студенческая филармония</w:t>
      </w:r>
      <w:r w:rsidRPr="00CB51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81FE5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FE5" w:rsidRPr="00655109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4.1. Членами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 студенты, аспиранты, преподаватели и сотрудники ИГЭУ, увлекающиеся </w:t>
      </w:r>
      <w:r w:rsidR="00B83217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классической </w:t>
      </w:r>
      <w:r w:rsidR="00B83217" w:rsidRPr="00A30997">
        <w:rPr>
          <w:rFonts w:ascii="Times New Roman" w:hAnsi="Times New Roman"/>
          <w:bCs/>
          <w:sz w:val="24"/>
          <w:szCs w:val="24"/>
        </w:rPr>
        <w:t>и современной музыкальной культурой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1FE5" w:rsidRPr="00655109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Права и обязанности 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: посещать собрания организации, стремиться к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самосовершенствованию в культурном развитии,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добросовестно принимать участие в мероприятиях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культурно-творческого направления в ИГЭУ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Ивановской области, поддерживать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положительный имидж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bookmarkStart w:id="0" w:name="_GoBack"/>
      <w:bookmarkEnd w:id="0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1FE5" w:rsidRPr="00655109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4.3. Руководство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который избирается общи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голосованием членов клуба на 1 год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невыполнения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руководителем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своих прямых обязанностей председатель ОСО имеет право снять его с занимаемой должности и назначить переизбрание. </w:t>
      </w:r>
    </w:p>
    <w:p w:rsidR="00281FE5" w:rsidRPr="00655109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отбор студентов университета, желающих стать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 членом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планирование его работы, определение перспективных направлений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решение вопросов финансирования мероприятий и участия его членов в проводимых другими организациями мероприятиях.</w:t>
      </w:r>
    </w:p>
    <w:p w:rsidR="00281FE5" w:rsidRPr="00655109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назначает из числа его членов заместителя, в обязанности которого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своевременное оповещение членов организации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 организационных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 собраниях, представление отчета о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своей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работе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и специалисту по воспитательной работе, добро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совестное выполнение поручений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своевременное размещение информации на сайте и стендах университета о планируемых и прошедших мероприятиях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81FE5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4.7. Взаимодействие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входящего в ОСО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со специалистом (куратором)  гуманитарного центра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81FE5" w:rsidRPr="00655109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FE5" w:rsidRPr="00655109" w:rsidRDefault="00281FE5" w:rsidP="00281FE5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 Финансирование деятельности </w:t>
      </w:r>
      <w:r w:rsidRPr="004E75F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4E75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бъединения «</w:t>
      </w:r>
      <w:r w:rsidR="00B83217" w:rsidRPr="00B832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Студенческая филармония</w:t>
      </w:r>
      <w:r w:rsidRPr="00B832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81FE5" w:rsidRPr="00655109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Финансирование деятельности Руководитель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осуществляться из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полученных университетом грантов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бюджета университета, а также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право получать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спонсорскую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от других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осударственных, общественных организаций, частных предпринимателей и физических лиц.</w:t>
      </w:r>
    </w:p>
    <w:p w:rsidR="00281FE5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CA30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его заместителю, активным участникам может быть назначена в качестве поощрения материальная помощь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1FE5" w:rsidRDefault="00281FE5" w:rsidP="00281FE5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FE5" w:rsidRPr="00B83217" w:rsidRDefault="00281FE5" w:rsidP="00281FE5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Реорганизац</w:t>
      </w: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ия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091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CA30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бъединения </w:t>
      </w:r>
      <w:r w:rsidRPr="00B832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B83217" w:rsidRPr="00B832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Студенческая филармония</w:t>
      </w:r>
      <w:r w:rsidRPr="00B832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81FE5" w:rsidRPr="00655109" w:rsidRDefault="00281FE5" w:rsidP="00281FE5">
      <w:p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Решение о реорганизации</w:t>
      </w:r>
      <w:r w:rsidRPr="00B329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бъединения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B83217" w:rsidRPr="00103D23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Студенческая филармония</w:t>
      </w:r>
      <w:r w:rsidRPr="009010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либо его ликвидации принимается голосованием на общем собрании клуба с участием председателя ОСО.</w:t>
      </w:r>
    </w:p>
    <w:p w:rsidR="00281FE5" w:rsidRDefault="00281FE5" w:rsidP="00281FE5"/>
    <w:p w:rsidR="00281FE5" w:rsidRDefault="00281FE5" w:rsidP="00281FE5"/>
    <w:p w:rsidR="00281FE5" w:rsidRDefault="00281FE5" w:rsidP="00281FE5"/>
    <w:p w:rsidR="007B07BC" w:rsidRDefault="007B07BC"/>
    <w:sectPr w:rsidR="007B07BC" w:rsidSect="0019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42EDF"/>
    <w:multiLevelType w:val="hybridMultilevel"/>
    <w:tmpl w:val="D1985DA4"/>
    <w:lvl w:ilvl="0" w:tplc="7CCC2B0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62F"/>
    <w:rsid w:val="0006397E"/>
    <w:rsid w:val="000D233B"/>
    <w:rsid w:val="00103D23"/>
    <w:rsid w:val="00281FE5"/>
    <w:rsid w:val="00303DB3"/>
    <w:rsid w:val="003E1FB7"/>
    <w:rsid w:val="005E7FE5"/>
    <w:rsid w:val="007B07BC"/>
    <w:rsid w:val="008D11B4"/>
    <w:rsid w:val="0090762F"/>
    <w:rsid w:val="00A30997"/>
    <w:rsid w:val="00AF2532"/>
    <w:rsid w:val="00B83217"/>
    <w:rsid w:val="00C765CC"/>
    <w:rsid w:val="00E6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Котлова Т.Б</cp:lastModifiedBy>
  <cp:revision>8</cp:revision>
  <dcterms:created xsi:type="dcterms:W3CDTF">2015-03-23T13:38:00Z</dcterms:created>
  <dcterms:modified xsi:type="dcterms:W3CDTF">2015-03-30T10:33:00Z</dcterms:modified>
</cp:coreProperties>
</file>