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B5" w:rsidRDefault="008C2FB5" w:rsidP="008C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C2FB5" w:rsidRDefault="00A2794C" w:rsidP="008C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конкурсе ораторов</w:t>
      </w:r>
      <w:r w:rsidR="008C2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английском языке</w:t>
      </w:r>
    </w:p>
    <w:p w:rsidR="008C2FB5" w:rsidRDefault="008C2FB5" w:rsidP="008C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FB5" w:rsidRDefault="008C2FB5" w:rsidP="008C2FB5">
      <w:pPr>
        <w:pStyle w:val="a4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Положения о конкурсе</w:t>
      </w:r>
    </w:p>
    <w:p w:rsidR="008C2FB5" w:rsidRDefault="00A2794C" w:rsidP="008C2FB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конкурса ораторов</w:t>
      </w:r>
      <w:r w:rsidR="008C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английском языке (далее – Конкурс) является кафедра</w:t>
      </w:r>
      <w:r w:rsidR="00D0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интенсивного изучения английского языка Ивановского государственного энергетического университета имени В.И. Ленина. </w:t>
      </w:r>
    </w:p>
    <w:p w:rsidR="008C2FB5" w:rsidRDefault="00F32413" w:rsidP="008C2FB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– это соревнование</w:t>
      </w:r>
      <w:r w:rsidR="005F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в применении</w:t>
      </w:r>
      <w:r w:rsidR="008C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</w:t>
      </w:r>
      <w:r w:rsidR="00A2794C" w:rsidRPr="00D66FA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="00A2794C" w:rsidRPr="006C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публичного выступления </w:t>
      </w:r>
      <w:r w:rsidR="008C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английском языке.</w:t>
      </w:r>
    </w:p>
    <w:p w:rsidR="008C2FB5" w:rsidRDefault="008C2FB5" w:rsidP="008C2FB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</w:t>
      </w:r>
      <w:r w:rsidR="00A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нкурса являются </w:t>
      </w:r>
      <w:r w:rsidR="00D66FA1" w:rsidRPr="006C38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бакалавриата и магистратуры ИГЭУ</w:t>
      </w:r>
      <w:r w:rsidR="00D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</w:t>
      </w:r>
      <w:r>
        <w:rPr>
          <w:rFonts w:ascii="Times New Roman" w:hAnsi="Times New Roman" w:cs="Times New Roman"/>
          <w:sz w:val="24"/>
          <w:szCs w:val="24"/>
        </w:rPr>
        <w:t xml:space="preserve"> ДПП «Переводчик в сфере профессиональной коммуникации»</w:t>
      </w:r>
      <w:r w:rsidR="001837C2">
        <w:rPr>
          <w:rFonts w:ascii="Times New Roman" w:hAnsi="Times New Roman" w:cs="Times New Roman"/>
          <w:sz w:val="24"/>
          <w:szCs w:val="24"/>
        </w:rPr>
        <w:t xml:space="preserve"> ИГЭУ</w:t>
      </w:r>
      <w:r w:rsidR="00A2794C">
        <w:rPr>
          <w:rFonts w:ascii="Times New Roman" w:hAnsi="Times New Roman" w:cs="Times New Roman"/>
          <w:sz w:val="24"/>
          <w:szCs w:val="24"/>
        </w:rPr>
        <w:t xml:space="preserve"> и </w:t>
      </w:r>
      <w:r w:rsidR="00A279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других ивановских вузов</w:t>
      </w:r>
      <w:r w:rsidR="00CC6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FB5" w:rsidRDefault="008C2FB5" w:rsidP="008C2FB5">
      <w:pPr>
        <w:pStyle w:val="a4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B5" w:rsidRDefault="008C2FB5" w:rsidP="008C2FB5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конкурса</w:t>
      </w:r>
    </w:p>
    <w:p w:rsidR="00B301FC" w:rsidRPr="00B301FC" w:rsidRDefault="008C2FB5" w:rsidP="00B301FC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конкурс –</w:t>
      </w:r>
      <w:r w:rsidR="00BC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E26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51509C" w:rsidRPr="00B301FC">
        <w:rPr>
          <w:rFonts w:ascii="Times New Roman" w:hAnsi="Times New Roman" w:cs="Times New Roman"/>
          <w:sz w:val="24"/>
          <w:szCs w:val="24"/>
        </w:rPr>
        <w:t xml:space="preserve"> студентам </w:t>
      </w:r>
      <w:r w:rsidR="00B3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возможность</w:t>
      </w:r>
      <w:r w:rsidR="00B301FC" w:rsidRPr="00B3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навыки публичного выступления и </w:t>
      </w:r>
      <w:r w:rsidR="00B301FC" w:rsidRPr="00B301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собственное мнение по актуальным проблемам современности в у</w:t>
      </w:r>
      <w:r w:rsidR="000D0D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стной форме на английском языке.</w:t>
      </w:r>
    </w:p>
    <w:p w:rsidR="0081039F" w:rsidRPr="00B301FC" w:rsidRDefault="008C2FB5" w:rsidP="00B301FC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конкурса:</w:t>
      </w:r>
    </w:p>
    <w:p w:rsidR="00B301FC" w:rsidRPr="00B301FC" w:rsidRDefault="0081039F" w:rsidP="004325B3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9F">
        <w:rPr>
          <w:rFonts w:ascii="Times New Roman" w:hAnsi="Times New Roman" w:cs="Times New Roman"/>
          <w:sz w:val="24"/>
          <w:szCs w:val="24"/>
        </w:rPr>
        <w:t>формирование активной</w:t>
      </w:r>
      <w:r w:rsidR="008F3BEF">
        <w:rPr>
          <w:rFonts w:ascii="Times New Roman" w:hAnsi="Times New Roman" w:cs="Times New Roman"/>
          <w:sz w:val="24"/>
          <w:szCs w:val="24"/>
        </w:rPr>
        <w:t xml:space="preserve"> гражданской позиции у студентов</w:t>
      </w:r>
      <w:r>
        <w:rPr>
          <w:rFonts w:ascii="Times New Roman" w:hAnsi="Times New Roman" w:cs="Times New Roman"/>
          <w:sz w:val="24"/>
          <w:szCs w:val="24"/>
        </w:rPr>
        <w:t xml:space="preserve"> через осознание</w:t>
      </w:r>
      <w:r w:rsidRPr="0081039F">
        <w:rPr>
          <w:rFonts w:ascii="Times New Roman" w:hAnsi="Times New Roman" w:cs="Times New Roman"/>
          <w:sz w:val="24"/>
          <w:szCs w:val="24"/>
        </w:rPr>
        <w:t xml:space="preserve"> возможности влияния на общественные процессы посредством публичной речи;</w:t>
      </w:r>
    </w:p>
    <w:p w:rsidR="008C2FB5" w:rsidRPr="00B301FC" w:rsidRDefault="00B301FC" w:rsidP="004325B3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аналитического и научно-исследовательского</w:t>
      </w:r>
      <w:r w:rsidR="00B6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подхода при подготовке публичного выступления;</w:t>
      </w:r>
    </w:p>
    <w:p w:rsidR="00DE2E8B" w:rsidRPr="00DE2E8B" w:rsidRDefault="00DE2E8B" w:rsidP="004325B3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E8B">
        <w:rPr>
          <w:rFonts w:ascii="Times New Roman" w:hAnsi="Times New Roman" w:cs="Times New Roman"/>
          <w:sz w:val="24"/>
          <w:szCs w:val="24"/>
        </w:rPr>
        <w:t>вовлечение студентов в создание образцовых речевых выступлений, способных формировать мотивацию самосовершенствования в английской речи;</w:t>
      </w:r>
    </w:p>
    <w:p w:rsidR="008C2FB5" w:rsidRDefault="008C2FB5" w:rsidP="004325B3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</w:t>
      </w:r>
      <w:r w:rsidR="00296B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ворческого потенциала студентов</w:t>
      </w:r>
      <w:r w:rsidR="00E91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FB5" w:rsidRDefault="008C2FB5" w:rsidP="008C2FB5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5C" w:rsidRDefault="008C2FB5" w:rsidP="0068335C">
      <w:pPr>
        <w:pStyle w:val="a4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конкурса</w:t>
      </w:r>
    </w:p>
    <w:p w:rsidR="0068335C" w:rsidRDefault="00EF65BC" w:rsidP="0068335C">
      <w:pPr>
        <w:pStyle w:val="a4"/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Конкурса разрабатывается Оргкомитетом Конкурса.</w:t>
      </w:r>
    </w:p>
    <w:p w:rsidR="00EF65BC" w:rsidRDefault="00EF65BC" w:rsidP="0068335C">
      <w:pPr>
        <w:pStyle w:val="a4"/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организует проведение Конкурса, готовит все необходимые конкурсные документы, осуществляет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Конкурса, устанавливает порядок  выступлений конкурсантов.</w:t>
      </w:r>
    </w:p>
    <w:p w:rsidR="00EF65BC" w:rsidRDefault="00DF6368" w:rsidP="0068335C">
      <w:pPr>
        <w:pStyle w:val="a4"/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Конкурса предлагается представить устное сообщение по выбранной теме (</w:t>
      </w:r>
      <w:r w:rsidRPr="000D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6368" w:rsidRDefault="00DF6368" w:rsidP="0068335C">
      <w:pPr>
        <w:pStyle w:val="a4"/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участник</w:t>
      </w:r>
      <w:r w:rsidR="000D0D9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разрешается  воспользоваться любыми записями, сделанными на карточке размером 7.5х12.5 см.</w:t>
      </w:r>
    </w:p>
    <w:p w:rsidR="00DF6368" w:rsidRPr="00487076" w:rsidRDefault="00DF6368" w:rsidP="0068335C">
      <w:pPr>
        <w:pStyle w:val="a4"/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выступления не должна превышать </w:t>
      </w:r>
      <w:r w:rsidRPr="00487076">
        <w:rPr>
          <w:rFonts w:ascii="Times New Roman" w:eastAsia="Times New Roman" w:hAnsi="Times New Roman" w:cs="Times New Roman"/>
          <w:sz w:val="24"/>
          <w:szCs w:val="24"/>
          <w:lang w:eastAsia="ru-RU"/>
        </w:rPr>
        <w:t>6 минут.</w:t>
      </w:r>
    </w:p>
    <w:p w:rsidR="00DF6368" w:rsidRDefault="00487076" w:rsidP="0068335C">
      <w:pPr>
        <w:pStyle w:val="a4"/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Хронометрист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</w:t>
      </w:r>
      <w:r w:rsidRPr="004870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keeper</w:t>
      </w:r>
      <w:r w:rsidRPr="004870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F636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назначенный Оргкомитетом</w:t>
      </w:r>
      <w:r w:rsidR="00CF09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красную карточку оратору за 15 секунд до истечения времени.</w:t>
      </w:r>
    </w:p>
    <w:p w:rsidR="00DF6368" w:rsidRDefault="00CF0983" w:rsidP="0068335C">
      <w:pPr>
        <w:pStyle w:val="a4"/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выступления, каждый участник должен ответить на два вопроса, заданных аудиторией или жюри.</w:t>
      </w:r>
    </w:p>
    <w:p w:rsidR="005A3682" w:rsidRPr="0068335C" w:rsidRDefault="005A3682" w:rsidP="005A3682">
      <w:pPr>
        <w:pStyle w:val="a4"/>
        <w:tabs>
          <w:tab w:val="left" w:pos="0"/>
          <w:tab w:val="left" w:pos="851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B5" w:rsidRDefault="008C2FB5" w:rsidP="00B301FC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8C2FB5" w:rsidRPr="00EF65BC" w:rsidRDefault="00EF65BC" w:rsidP="008C2FB5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</w:t>
      </w:r>
      <w:r w:rsidR="0015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по </w:t>
      </w:r>
      <w:r w:rsidR="00A9021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F6368">
        <w:rPr>
          <w:rFonts w:ascii="Times New Roman" w:eastAsia="Times New Roman" w:hAnsi="Times New Roman" w:cs="Times New Roman"/>
          <w:sz w:val="24"/>
          <w:szCs w:val="24"/>
          <w:lang w:eastAsia="ru-RU"/>
        </w:rPr>
        <w:t>-ти балльной шкале (</w:t>
      </w:r>
      <w:r w:rsidR="00DF6368" w:rsidRPr="000D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  <w:r w:rsidR="004C01C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F65BC" w:rsidRPr="00155895" w:rsidRDefault="00D31F55" w:rsidP="008C2FB5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5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оценки публичного выступления являются:</w:t>
      </w:r>
    </w:p>
    <w:p w:rsidR="003665EC" w:rsidRPr="006C3864" w:rsidRDefault="00A85D0C" w:rsidP="00155895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64">
        <w:rPr>
          <w:rFonts w:ascii="Times New Roman" w:hAnsi="Times New Roman" w:cs="Times New Roman"/>
          <w:sz w:val="24"/>
          <w:szCs w:val="24"/>
        </w:rPr>
        <w:t>Содержание</w:t>
      </w:r>
      <w:r w:rsidR="00155895" w:rsidRPr="006C3864">
        <w:rPr>
          <w:rFonts w:ascii="Times New Roman" w:hAnsi="Times New Roman" w:cs="Times New Roman"/>
          <w:sz w:val="24"/>
          <w:szCs w:val="24"/>
        </w:rPr>
        <w:t xml:space="preserve">  (к</w:t>
      </w:r>
      <w:r w:rsidR="003665EC" w:rsidRPr="006C3864">
        <w:rPr>
          <w:rFonts w:ascii="Times New Roman" w:hAnsi="Times New Roman" w:cs="Times New Roman"/>
          <w:sz w:val="24"/>
          <w:szCs w:val="24"/>
        </w:rPr>
        <w:t>омпетентный анализ поставленной проблемы, соответствие содержания теме и цели выступления, аргументированность)</w:t>
      </w:r>
      <w:r w:rsidR="006C3864">
        <w:rPr>
          <w:rFonts w:ascii="Times New Roman" w:hAnsi="Times New Roman" w:cs="Times New Roman"/>
          <w:sz w:val="24"/>
          <w:szCs w:val="24"/>
        </w:rPr>
        <w:t>;</w:t>
      </w:r>
    </w:p>
    <w:p w:rsidR="00155895" w:rsidRPr="006C3864" w:rsidRDefault="00A85D0C" w:rsidP="0015589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64">
        <w:rPr>
          <w:rFonts w:ascii="Times New Roman" w:hAnsi="Times New Roman" w:cs="Times New Roman"/>
          <w:sz w:val="24"/>
          <w:szCs w:val="24"/>
        </w:rPr>
        <w:t>Структура</w:t>
      </w:r>
      <w:r w:rsidR="00155895" w:rsidRPr="006C3864">
        <w:rPr>
          <w:rFonts w:ascii="Times New Roman" w:hAnsi="Times New Roman" w:cs="Times New Roman"/>
          <w:sz w:val="24"/>
          <w:szCs w:val="24"/>
        </w:rPr>
        <w:t xml:space="preserve"> (связность всех частей речи,</w:t>
      </w:r>
      <w:r w:rsidRPr="006C3864">
        <w:rPr>
          <w:rFonts w:ascii="Times New Roman" w:hAnsi="Times New Roman" w:cs="Times New Roman"/>
          <w:sz w:val="24"/>
          <w:szCs w:val="24"/>
        </w:rPr>
        <w:t xml:space="preserve"> логичность ее построения)</w:t>
      </w:r>
      <w:r w:rsidR="006C3864">
        <w:rPr>
          <w:rFonts w:ascii="Times New Roman" w:hAnsi="Times New Roman" w:cs="Times New Roman"/>
          <w:sz w:val="24"/>
          <w:szCs w:val="24"/>
        </w:rPr>
        <w:t>;</w:t>
      </w:r>
    </w:p>
    <w:p w:rsidR="003665EC" w:rsidRPr="006C3864" w:rsidRDefault="00A85D0C" w:rsidP="0015589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64">
        <w:rPr>
          <w:rFonts w:ascii="Times New Roman" w:hAnsi="Times New Roman" w:cs="Times New Roman"/>
          <w:sz w:val="24"/>
          <w:szCs w:val="24"/>
        </w:rPr>
        <w:lastRenderedPageBreak/>
        <w:t>Подача материала</w:t>
      </w:r>
      <w:r w:rsidR="00155895" w:rsidRPr="006C3864">
        <w:rPr>
          <w:rFonts w:ascii="Times New Roman" w:hAnsi="Times New Roman" w:cs="Times New Roman"/>
          <w:sz w:val="24"/>
          <w:szCs w:val="24"/>
        </w:rPr>
        <w:t xml:space="preserve"> (п</w:t>
      </w:r>
      <w:r w:rsidR="003665EC" w:rsidRPr="006C3864">
        <w:rPr>
          <w:rFonts w:ascii="Times New Roman" w:hAnsi="Times New Roman" w:cs="Times New Roman"/>
          <w:sz w:val="24"/>
          <w:szCs w:val="24"/>
        </w:rPr>
        <w:t>роизношение, логические паузы, убедительность, контакт с аудиторией, уместность наглядных материалов, если такие имеются)</w:t>
      </w:r>
      <w:r w:rsidR="006C3864">
        <w:rPr>
          <w:rFonts w:ascii="Times New Roman" w:hAnsi="Times New Roman" w:cs="Times New Roman"/>
          <w:sz w:val="24"/>
          <w:szCs w:val="24"/>
        </w:rPr>
        <w:t>;</w:t>
      </w:r>
    </w:p>
    <w:p w:rsidR="003665EC" w:rsidRPr="006C3864" w:rsidRDefault="00A85D0C" w:rsidP="0015589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64">
        <w:rPr>
          <w:rFonts w:ascii="Times New Roman" w:hAnsi="Times New Roman" w:cs="Times New Roman"/>
          <w:sz w:val="24"/>
          <w:szCs w:val="24"/>
        </w:rPr>
        <w:t>Ответы на вопросы</w:t>
      </w:r>
      <w:r w:rsidR="00155895" w:rsidRPr="006C3864">
        <w:rPr>
          <w:rFonts w:ascii="Times New Roman" w:hAnsi="Times New Roman" w:cs="Times New Roman"/>
          <w:sz w:val="24"/>
          <w:szCs w:val="24"/>
        </w:rPr>
        <w:t xml:space="preserve"> (у</w:t>
      </w:r>
      <w:r w:rsidR="003665EC" w:rsidRPr="006C3864">
        <w:rPr>
          <w:rFonts w:ascii="Times New Roman" w:hAnsi="Times New Roman" w:cs="Times New Roman"/>
          <w:sz w:val="24"/>
          <w:szCs w:val="24"/>
        </w:rPr>
        <w:t>мение реагировать на интересные, сложные и не относящиеся к теме вопросы)</w:t>
      </w:r>
      <w:r w:rsidR="006C3864">
        <w:rPr>
          <w:rFonts w:ascii="Times New Roman" w:hAnsi="Times New Roman" w:cs="Times New Roman"/>
          <w:sz w:val="24"/>
          <w:szCs w:val="24"/>
        </w:rPr>
        <w:t>;</w:t>
      </w:r>
    </w:p>
    <w:p w:rsidR="003665EC" w:rsidRPr="006C3864" w:rsidRDefault="00E9150E" w:rsidP="0015589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64">
        <w:rPr>
          <w:rFonts w:ascii="Times New Roman" w:hAnsi="Times New Roman" w:cs="Times New Roman"/>
          <w:sz w:val="24"/>
          <w:szCs w:val="24"/>
        </w:rPr>
        <w:t>Г</w:t>
      </w:r>
      <w:r w:rsidR="00A85D0C" w:rsidRPr="006C3864">
        <w:rPr>
          <w:rFonts w:ascii="Times New Roman" w:hAnsi="Times New Roman" w:cs="Times New Roman"/>
          <w:sz w:val="24"/>
          <w:szCs w:val="24"/>
        </w:rPr>
        <w:t>рамматическая точность и разнообразие</w:t>
      </w:r>
      <w:r w:rsidRPr="006C3864">
        <w:rPr>
          <w:rFonts w:ascii="Times New Roman" w:hAnsi="Times New Roman" w:cs="Times New Roman"/>
          <w:sz w:val="24"/>
          <w:szCs w:val="24"/>
        </w:rPr>
        <w:t xml:space="preserve"> лексических средств</w:t>
      </w:r>
      <w:r w:rsidR="00155895" w:rsidRPr="006C3864">
        <w:rPr>
          <w:rFonts w:ascii="Times New Roman" w:hAnsi="Times New Roman" w:cs="Times New Roman"/>
          <w:sz w:val="24"/>
          <w:szCs w:val="24"/>
        </w:rPr>
        <w:t xml:space="preserve"> (о</w:t>
      </w:r>
      <w:r w:rsidR="003665EC" w:rsidRPr="006C3864">
        <w:rPr>
          <w:rFonts w:ascii="Times New Roman" w:hAnsi="Times New Roman" w:cs="Times New Roman"/>
          <w:sz w:val="24"/>
          <w:szCs w:val="24"/>
        </w:rPr>
        <w:t>ценивается, как при подаче основного материала, так  и при ответах на вопросы)</w:t>
      </w:r>
      <w:r w:rsidR="006C3864">
        <w:rPr>
          <w:rFonts w:ascii="Times New Roman" w:hAnsi="Times New Roman" w:cs="Times New Roman"/>
          <w:sz w:val="24"/>
          <w:szCs w:val="24"/>
        </w:rPr>
        <w:t>.</w:t>
      </w:r>
    </w:p>
    <w:p w:rsidR="00A833CB" w:rsidRPr="006C3864" w:rsidRDefault="00A833CB" w:rsidP="00E203B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64">
        <w:rPr>
          <w:rFonts w:ascii="Times New Roman" w:hAnsi="Times New Roman" w:cs="Times New Roman"/>
          <w:sz w:val="24"/>
          <w:szCs w:val="24"/>
        </w:rPr>
        <w:t xml:space="preserve">Дополнительный балл </w:t>
      </w:r>
      <w:r w:rsidR="00E203B0" w:rsidRPr="006C3864">
        <w:rPr>
          <w:rFonts w:ascii="Times New Roman" w:hAnsi="Times New Roman" w:cs="Times New Roman"/>
          <w:sz w:val="24"/>
          <w:szCs w:val="24"/>
        </w:rPr>
        <w:t>может б</w:t>
      </w:r>
      <w:r w:rsidR="00606870" w:rsidRPr="006C3864">
        <w:rPr>
          <w:rFonts w:ascii="Times New Roman" w:hAnsi="Times New Roman" w:cs="Times New Roman"/>
          <w:sz w:val="24"/>
          <w:szCs w:val="24"/>
        </w:rPr>
        <w:t xml:space="preserve">ыть присужден </w:t>
      </w:r>
      <w:r w:rsidRPr="006C3864">
        <w:rPr>
          <w:rFonts w:ascii="Times New Roman" w:hAnsi="Times New Roman" w:cs="Times New Roman"/>
          <w:sz w:val="24"/>
          <w:szCs w:val="24"/>
        </w:rPr>
        <w:t>за использование наглядности (презентация, разд</w:t>
      </w:r>
      <w:r w:rsidR="00606870" w:rsidRPr="006C3864">
        <w:rPr>
          <w:rFonts w:ascii="Times New Roman" w:hAnsi="Times New Roman" w:cs="Times New Roman"/>
          <w:sz w:val="24"/>
          <w:szCs w:val="24"/>
        </w:rPr>
        <w:t>аточный материал  и т.д.)</w:t>
      </w:r>
      <w:r w:rsidRPr="006C3864">
        <w:rPr>
          <w:rFonts w:ascii="Times New Roman" w:hAnsi="Times New Roman" w:cs="Times New Roman"/>
          <w:sz w:val="24"/>
          <w:szCs w:val="24"/>
        </w:rPr>
        <w:t>, если этот материал способствует раскрытию темы выступления.</w:t>
      </w:r>
    </w:p>
    <w:p w:rsidR="00A85D0C" w:rsidRPr="006C3864" w:rsidRDefault="00096D1B" w:rsidP="00E203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64">
        <w:rPr>
          <w:rFonts w:ascii="Times New Roman" w:hAnsi="Times New Roman" w:cs="Times New Roman"/>
          <w:sz w:val="24"/>
          <w:szCs w:val="24"/>
        </w:rPr>
        <w:t>Жюри оставляет за собой право снижения ба</w:t>
      </w:r>
      <w:r w:rsidR="00FF6486" w:rsidRPr="006C3864">
        <w:rPr>
          <w:rFonts w:ascii="Times New Roman" w:hAnsi="Times New Roman" w:cs="Times New Roman"/>
          <w:sz w:val="24"/>
          <w:szCs w:val="24"/>
        </w:rPr>
        <w:t>ллов за несоблюдение регламента</w:t>
      </w:r>
      <w:r w:rsidRPr="006C3864">
        <w:rPr>
          <w:rFonts w:ascii="Times New Roman" w:hAnsi="Times New Roman" w:cs="Times New Roman"/>
          <w:sz w:val="24"/>
          <w:szCs w:val="24"/>
        </w:rPr>
        <w:t>.</w:t>
      </w:r>
    </w:p>
    <w:p w:rsidR="00E203B0" w:rsidRPr="003665EC" w:rsidRDefault="00E203B0" w:rsidP="00E203B0">
      <w:pPr>
        <w:pStyle w:val="a4"/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C3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победителях Конкурса принимает Жюри.</w:t>
      </w:r>
    </w:p>
    <w:p w:rsidR="00E203B0" w:rsidRDefault="00E203B0" w:rsidP="00E203B0">
      <w:pPr>
        <w:pStyle w:val="a4"/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Победителями Конкурса являются участники, выступления которых набрали наибольшее количество баллов по оценкам Жюри.  По итогам Конкурса устанавливается первое, второе и третье место, определяются победители </w:t>
      </w:r>
      <w:r>
        <w:t xml:space="preserve"> в  </w:t>
      </w:r>
      <w:r w:rsidRPr="004C01C3">
        <w:rPr>
          <w:rFonts w:ascii="Times New Roman" w:hAnsi="Times New Roman" w:cs="Times New Roman"/>
          <w:sz w:val="24"/>
          <w:szCs w:val="24"/>
        </w:rPr>
        <w:t>номинациях</w:t>
      </w:r>
      <w:r>
        <w:rPr>
          <w:rFonts w:ascii="Times New Roman" w:hAnsi="Times New Roman" w:cs="Times New Roman"/>
          <w:sz w:val="24"/>
          <w:szCs w:val="24"/>
        </w:rPr>
        <w:t>, соответствующих</w:t>
      </w:r>
      <w:r w:rsidRPr="004C01C3">
        <w:rPr>
          <w:rFonts w:ascii="Times New Roman" w:hAnsi="Times New Roman" w:cs="Times New Roman"/>
          <w:sz w:val="24"/>
          <w:szCs w:val="24"/>
        </w:rPr>
        <w:t xml:space="preserve"> критериям оценки ораторского мастерства</w:t>
      </w:r>
      <w:r>
        <w:rPr>
          <w:rFonts w:ascii="Times New Roman" w:hAnsi="Times New Roman" w:cs="Times New Roman"/>
          <w:sz w:val="24"/>
          <w:szCs w:val="24"/>
        </w:rPr>
        <w:t xml:space="preserve"> и тематике Конкурса.</w:t>
      </w:r>
      <w:r w:rsidR="007B6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Конкурса может принять особое решение, касающееся поощрения участников. Жюри также может принять решение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неприсуждении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какого-либо места/мест в каждой из категорий или о присуждении одного места нескольким участникам. </w:t>
      </w:r>
    </w:p>
    <w:p w:rsidR="00E203B0" w:rsidRDefault="00E203B0" w:rsidP="00E203B0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B5" w:rsidRDefault="008C2FB5" w:rsidP="008C2FB5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B5" w:rsidRDefault="008C2FB5" w:rsidP="008C2FB5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B5" w:rsidRPr="00046884" w:rsidRDefault="008C2FB5" w:rsidP="00B301FC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конкурса</w:t>
      </w:r>
    </w:p>
    <w:p w:rsidR="008C2FB5" w:rsidRPr="00046884" w:rsidRDefault="008C2FB5" w:rsidP="008C2FB5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</w:t>
      </w:r>
      <w:r w:rsidR="002F1E16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проводится 27.04.2022</w:t>
      </w:r>
      <w:r w:rsidR="00700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3CB" w:rsidRPr="00FD687D" w:rsidRDefault="00F84FF9" w:rsidP="00FD687D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тем Конкурса - 01</w:t>
      </w:r>
      <w:r w:rsidR="00046884" w:rsidRPr="00FD68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12D3" w:rsidRPr="00FD687D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2F1E16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</w:p>
    <w:p w:rsidR="00A833CB" w:rsidRPr="00FD687D" w:rsidRDefault="0021383B" w:rsidP="00FD687D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заявок на участие в К</w:t>
      </w:r>
      <w:r w:rsidR="00F84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</w:t>
      </w:r>
      <w:r w:rsidR="002F1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вузами – с   01.04.2022- 14</w:t>
      </w:r>
      <w:r w:rsidR="00046884" w:rsidRPr="00FD68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1E16">
        <w:rPr>
          <w:rFonts w:ascii="Times New Roman" w:eastAsia="Times New Roman" w:hAnsi="Times New Roman" w:cs="Times New Roman"/>
          <w:sz w:val="24"/>
          <w:szCs w:val="24"/>
          <w:lang w:eastAsia="ru-RU"/>
        </w:rPr>
        <w:t>04.2022</w:t>
      </w:r>
    </w:p>
    <w:p w:rsidR="0021383B" w:rsidRPr="00FD687D" w:rsidRDefault="00FF4E0B" w:rsidP="00FD687D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Конкурса и </w:t>
      </w:r>
      <w:r w:rsidR="001944E7" w:rsidRPr="00FD687D">
        <w:rPr>
          <w:rFonts w:ascii="Times New Roman" w:hAnsi="Times New Roman" w:cs="Times New Roman"/>
          <w:sz w:val="24"/>
          <w:szCs w:val="24"/>
        </w:rPr>
        <w:t>объявление итогов конкурса</w:t>
      </w:r>
      <w:r w:rsidR="001944E7" w:rsidRPr="00FD6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E16">
        <w:rPr>
          <w:rFonts w:ascii="Times New Roman" w:eastAsia="Times New Roman" w:hAnsi="Times New Roman" w:cs="Times New Roman"/>
          <w:sz w:val="24"/>
          <w:szCs w:val="24"/>
          <w:lang w:eastAsia="ru-RU"/>
        </w:rPr>
        <w:t>-  27</w:t>
      </w:r>
      <w:r w:rsidR="00046884" w:rsidRPr="00FD68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1E16">
        <w:rPr>
          <w:rFonts w:ascii="Times New Roman" w:eastAsia="Times New Roman" w:hAnsi="Times New Roman" w:cs="Times New Roman"/>
          <w:sz w:val="24"/>
          <w:szCs w:val="24"/>
          <w:lang w:eastAsia="ru-RU"/>
        </w:rPr>
        <w:t>04.2022</w:t>
      </w:r>
    </w:p>
    <w:p w:rsidR="00D66FA1" w:rsidRDefault="00D66FA1" w:rsidP="008C2FB5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</w:p>
    <w:p w:rsidR="00D66FA1" w:rsidRDefault="00D66FA1" w:rsidP="008C2FB5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64" w:rsidRPr="009A3164" w:rsidRDefault="008C2FB5" w:rsidP="009A3164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Порядок организации и проведения конкурса</w:t>
      </w:r>
    </w:p>
    <w:p w:rsidR="009A3164" w:rsidRPr="00E06CCF" w:rsidRDefault="009A3164" w:rsidP="008C2FB5">
      <w:pPr>
        <w:pStyle w:val="a4"/>
        <w:numPr>
          <w:ilvl w:val="0"/>
          <w:numId w:val="10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Темы выступлений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публикуются на сайте кафедры</w:t>
      </w:r>
      <w:r w:rsidR="002A64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ИИАЯ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сообщаются на кафедры иностранных языков ивановских вузов за три недели до проведения конкурса.</w:t>
      </w:r>
    </w:p>
    <w:p w:rsidR="00E06CCF" w:rsidRPr="009A3164" w:rsidRDefault="00E06CCF" w:rsidP="008C2FB5">
      <w:pPr>
        <w:pStyle w:val="a4"/>
        <w:numPr>
          <w:ilvl w:val="0"/>
          <w:numId w:val="10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две недели до проведения Конкурса вузы</w:t>
      </w:r>
      <w:r w:rsidR="002C28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представители которых участвуют в Конкурсе,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сообщают ФИО участников Конкурса, </w:t>
      </w:r>
      <w:r w:rsidR="007B5228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e</w:t>
      </w:r>
      <w:r w:rsidR="007B5228" w:rsidRPr="007B52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7B5228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mail</w:t>
      </w:r>
      <w:r w:rsidR="005C5D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2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участника,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тему выступления и ФИО</w:t>
      </w:r>
      <w:r w:rsidR="002C28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руководителя.</w:t>
      </w:r>
    </w:p>
    <w:p w:rsidR="008C2FB5" w:rsidRPr="00453A2C" w:rsidRDefault="002A641E" w:rsidP="008C2FB5">
      <w:pPr>
        <w:pStyle w:val="a4"/>
        <w:numPr>
          <w:ilvl w:val="0"/>
          <w:numId w:val="10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</w:t>
      </w:r>
      <w:r w:rsidR="007B5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B52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7B5228" w:rsidRPr="007B52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52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5C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2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участника, тема выступления и ФИО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присылается</w:t>
      </w:r>
      <w:r w:rsidR="008C2FB5" w:rsidRPr="009A3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5C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8C2FB5" w:rsidRPr="009A316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ngwtd</w:t>
        </w:r>
        <w:r w:rsidR="008C2FB5" w:rsidRPr="009A316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C2FB5" w:rsidRPr="009A316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8C2FB5" w:rsidRPr="009A316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8C2FB5" w:rsidRPr="009A316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</w:t>
        </w:r>
        <w:r w:rsidR="008C2FB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</w:t>
        </w:r>
      </w:hyperlink>
      <w:r w:rsidR="005C5DAE">
        <w:t xml:space="preserve"> </w:t>
      </w:r>
      <w:r w:rsidR="007B52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7B5228" w:rsidRPr="00453A2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olgaroman88@mail.ru</w:t>
        </w:r>
      </w:hyperlink>
      <w:r w:rsidR="007B5228" w:rsidRPr="00453A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C2FB5" w:rsidRDefault="008C2FB5" w:rsidP="008C2FB5">
      <w:pPr>
        <w:pStyle w:val="a4"/>
        <w:numPr>
          <w:ilvl w:val="0"/>
          <w:numId w:val="10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файла: “</w:t>
      </w:r>
      <w:r w:rsidR="007B52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ораторов на английском языке</w:t>
      </w:r>
      <w:r w:rsidRPr="007B5228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5228" w:rsidRDefault="007B5228" w:rsidP="007B5228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B5" w:rsidRDefault="008C2FB5" w:rsidP="007B5228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</w:t>
      </w:r>
      <w:r w:rsidR="009B5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Оргкомитета</w:t>
      </w:r>
    </w:p>
    <w:p w:rsidR="008C2FB5" w:rsidRDefault="008C2FB5" w:rsidP="000F56C8">
      <w:pPr>
        <w:tabs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Ирина Витальевна –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ngwtd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7B5228" w:rsidRDefault="007B5228" w:rsidP="000F56C8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5228">
        <w:rPr>
          <w:rFonts w:ascii="Times New Roman" w:hAnsi="Times New Roman" w:cs="Times New Roman"/>
          <w:sz w:val="24"/>
          <w:szCs w:val="24"/>
        </w:rPr>
        <w:t xml:space="preserve">Романова Ольга Анатольевна - </w:t>
      </w:r>
      <w:hyperlink r:id="rId10" w:history="1">
        <w:r w:rsidRPr="007B522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olgaroman88@mail.ru</w:t>
        </w:r>
      </w:hyperlink>
    </w:p>
    <w:p w:rsidR="005D3B1E" w:rsidRDefault="005D3B1E" w:rsidP="000F56C8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3B1E" w:rsidRDefault="005D3B1E" w:rsidP="000F56C8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3B1E" w:rsidRDefault="005D3B1E" w:rsidP="000F56C8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3B1E" w:rsidRDefault="005D3B1E" w:rsidP="000F56C8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3B1E" w:rsidRDefault="005D3B1E" w:rsidP="000F56C8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3B1E" w:rsidRDefault="005D3B1E" w:rsidP="000F56C8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3B1E" w:rsidRDefault="005D3B1E" w:rsidP="000F56C8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3B1E" w:rsidRDefault="005D3B1E" w:rsidP="000F56C8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3B1E" w:rsidRDefault="005D3B1E" w:rsidP="000F56C8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3B1E" w:rsidRDefault="005D3B1E" w:rsidP="005D3B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1E" w:rsidRPr="005D3B1E" w:rsidRDefault="005D3B1E" w:rsidP="005D3B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1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5D3B1E" w:rsidRPr="005D3B1E" w:rsidRDefault="005D3B1E" w:rsidP="005D3B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B1E" w:rsidRPr="005D3B1E" w:rsidRDefault="005D3B1E" w:rsidP="005D3B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3B1E">
        <w:rPr>
          <w:rFonts w:ascii="Times New Roman" w:hAnsi="Times New Roman" w:cs="Times New Roman"/>
          <w:sz w:val="24"/>
          <w:szCs w:val="24"/>
        </w:rPr>
        <w:t>Разработано</w:t>
      </w:r>
    </w:p>
    <w:p w:rsidR="005D3B1E" w:rsidRPr="005D3B1E" w:rsidRDefault="005D3B1E" w:rsidP="005D3B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3B1E">
        <w:rPr>
          <w:rFonts w:ascii="Times New Roman" w:hAnsi="Times New Roman" w:cs="Times New Roman"/>
          <w:sz w:val="24"/>
          <w:szCs w:val="24"/>
        </w:rPr>
        <w:t>кафедрой интенсивного изучения английского языка</w:t>
      </w:r>
    </w:p>
    <w:p w:rsidR="005D3B1E" w:rsidRPr="005D3B1E" w:rsidRDefault="005D3B1E" w:rsidP="005D3B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3B1E">
        <w:rPr>
          <w:rFonts w:ascii="Times New Roman" w:hAnsi="Times New Roman" w:cs="Times New Roman"/>
          <w:sz w:val="24"/>
          <w:szCs w:val="24"/>
        </w:rPr>
        <w:t>Ивановского государственного энергетического университета</w:t>
      </w:r>
    </w:p>
    <w:p w:rsidR="005D3B1E" w:rsidRPr="005D3B1E" w:rsidRDefault="005D3B1E" w:rsidP="005D3B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3B1E" w:rsidRPr="005D3B1E" w:rsidRDefault="005D3B1E" w:rsidP="005D3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B1E">
        <w:rPr>
          <w:rFonts w:ascii="Times New Roman" w:hAnsi="Times New Roman" w:cs="Times New Roman"/>
          <w:b/>
          <w:bCs/>
          <w:sz w:val="24"/>
          <w:szCs w:val="24"/>
          <w:lang w:val="en-US"/>
        </w:rPr>
        <w:t>Theme</w:t>
      </w:r>
      <w:r w:rsidRPr="005D3B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3B1E">
        <w:rPr>
          <w:rFonts w:ascii="Times New Roman" w:hAnsi="Times New Roman" w:cs="Times New Roman"/>
          <w:sz w:val="24"/>
          <w:szCs w:val="24"/>
        </w:rPr>
        <w:t xml:space="preserve"> “</w:t>
      </w:r>
      <w:r w:rsidRPr="005D3B1E">
        <w:rPr>
          <w:rFonts w:ascii="Times New Roman" w:hAnsi="Times New Roman" w:cs="Times New Roman"/>
          <w:b/>
          <w:bCs/>
          <w:sz w:val="24"/>
          <w:szCs w:val="24"/>
          <w:lang w:val="en-US"/>
        </w:rPr>
        <w:t>Never</w:t>
      </w:r>
      <w:r w:rsidRPr="005D3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B1E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Compromise</w:t>
      </w:r>
      <w:r w:rsidRPr="005D3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B1E">
        <w:rPr>
          <w:rFonts w:ascii="Times New Roman" w:hAnsi="Times New Roman" w:cs="Times New Roman"/>
          <w:b/>
          <w:bCs/>
          <w:sz w:val="24"/>
          <w:szCs w:val="24"/>
          <w:lang w:val="en-US"/>
        </w:rPr>
        <w:t>Your</w:t>
      </w:r>
      <w:r w:rsidRPr="005D3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B1E">
        <w:rPr>
          <w:rFonts w:ascii="Times New Roman" w:hAnsi="Times New Roman" w:cs="Times New Roman"/>
          <w:b/>
          <w:bCs/>
          <w:sz w:val="24"/>
          <w:szCs w:val="24"/>
          <w:lang w:val="en-US"/>
        </w:rPr>
        <w:t>Values</w:t>
      </w:r>
      <w:r w:rsidRPr="005D3B1E">
        <w:rPr>
          <w:rFonts w:ascii="Times New Roman" w:hAnsi="Times New Roman" w:cs="Times New Roman"/>
          <w:b/>
          <w:bCs/>
          <w:sz w:val="24"/>
          <w:szCs w:val="24"/>
        </w:rPr>
        <w:t>!”</w:t>
      </w:r>
    </w:p>
    <w:p w:rsidR="005D3B1E" w:rsidRPr="005D3B1E" w:rsidRDefault="005D3B1E" w:rsidP="005D3B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Pr="005D3B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D3B1E">
        <w:rPr>
          <w:rFonts w:ascii="Times New Roman" w:hAnsi="Times New Roman" w:cs="Times New Roman"/>
          <w:b/>
          <w:bCs/>
          <w:sz w:val="24"/>
          <w:szCs w:val="24"/>
        </w:rPr>
        <w:t>предлагаемых</w:t>
      </w:r>
      <w:r w:rsidRPr="005D3B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D3B1E">
        <w:rPr>
          <w:rFonts w:ascii="Times New Roman" w:hAnsi="Times New Roman" w:cs="Times New Roman"/>
          <w:b/>
          <w:bCs/>
          <w:sz w:val="24"/>
          <w:szCs w:val="24"/>
        </w:rPr>
        <w:t>тем</w:t>
      </w:r>
    </w:p>
    <w:p w:rsidR="005D3B1E" w:rsidRPr="005D3B1E" w:rsidRDefault="005D3B1E" w:rsidP="005D3B1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D3B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“I like to see a man proud of the place in which he lives. I like to see a man live so his place will be proud of him.” (Abraham Lincoln)</w:t>
      </w:r>
    </w:p>
    <w:p w:rsidR="005D3B1E" w:rsidRPr="005D3B1E" w:rsidRDefault="005D3B1E" w:rsidP="005D3B1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>Self-doubt is the most dangerous disbelief.</w:t>
      </w:r>
    </w:p>
    <w:p w:rsidR="005D3B1E" w:rsidRPr="005D3B1E" w:rsidRDefault="005D3B1E" w:rsidP="005D3B1E">
      <w:pPr>
        <w:numPr>
          <w:ilvl w:val="0"/>
          <w:numId w:val="18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>Recipes for harmony.</w:t>
      </w:r>
    </w:p>
    <w:p w:rsidR="005D3B1E" w:rsidRPr="005D3B1E" w:rsidRDefault="005D3B1E" w:rsidP="005D3B1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>People who help others should be applauded.</w:t>
      </w:r>
    </w:p>
    <w:p w:rsidR="005D3B1E" w:rsidRPr="005D3B1E" w:rsidRDefault="005D3B1E" w:rsidP="005D3B1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D3B1E">
        <w:rPr>
          <w:rFonts w:ascii="Times New Roman" w:hAnsi="Times New Roman" w:cs="Times New Roman"/>
          <w:sz w:val="24"/>
          <w:szCs w:val="24"/>
          <w:lang w:val="en-US"/>
        </w:rPr>
        <w:t>its</w:t>
      </w:r>
      <w:proofErr w:type="gramEnd"/>
      <w:r w:rsidRPr="005D3B1E">
        <w:rPr>
          <w:rFonts w:ascii="Times New Roman" w:hAnsi="Times New Roman" w:cs="Times New Roman"/>
          <w:sz w:val="24"/>
          <w:szCs w:val="24"/>
          <w:lang w:val="en-US"/>
        </w:rPr>
        <w:t xml:space="preserve"> owner everywhere. (Chinese proverb)</w:t>
      </w:r>
    </w:p>
    <w:p w:rsidR="005D3B1E" w:rsidRPr="005D3B1E" w:rsidRDefault="005D3B1E" w:rsidP="005D3B1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 xml:space="preserve">“Friends come and go but only the best ones stay forever.” </w:t>
      </w:r>
      <w:r w:rsidRPr="005D3B1E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5D3B1E">
        <w:rPr>
          <w:rFonts w:ascii="Times New Roman" w:hAnsi="Times New Roman" w:cs="Times New Roman"/>
          <w:sz w:val="24"/>
          <w:szCs w:val="24"/>
          <w:lang w:val="en-US"/>
        </w:rPr>
        <w:t>Arabella</w:t>
      </w:r>
      <w:proofErr w:type="spellEnd"/>
      <w:r w:rsidRPr="005D3B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B1E">
        <w:rPr>
          <w:rFonts w:ascii="Times New Roman" w:hAnsi="Times New Roman" w:cs="Times New Roman"/>
          <w:sz w:val="24"/>
          <w:szCs w:val="24"/>
          <w:lang w:val="en-US"/>
        </w:rPr>
        <w:t>Snezhnaya</w:t>
      </w:r>
      <w:proofErr w:type="spellEnd"/>
      <w:r w:rsidRPr="005D3B1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5D3B1E" w:rsidRPr="005D3B1E" w:rsidRDefault="005D3B1E" w:rsidP="005D3B1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>If I ruled the world…</w:t>
      </w:r>
    </w:p>
    <w:p w:rsidR="005D3B1E" w:rsidRPr="005D3B1E" w:rsidRDefault="005D3B1E" w:rsidP="005D3B1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 xml:space="preserve">“No act of kindness, no matter how small, is ever wasted.” </w:t>
      </w:r>
      <w:r w:rsidRPr="005D3B1E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5D3B1E">
        <w:rPr>
          <w:rFonts w:ascii="Times New Roman" w:hAnsi="Times New Roman" w:cs="Times New Roman"/>
          <w:sz w:val="24"/>
          <w:szCs w:val="24"/>
          <w:lang w:val="en-US"/>
        </w:rPr>
        <w:t>Aesop)</w:t>
      </w:r>
    </w:p>
    <w:p w:rsidR="005D3B1E" w:rsidRPr="005D3B1E" w:rsidRDefault="005D3B1E" w:rsidP="005D3B1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 xml:space="preserve">“Whatever you are, be a good one.” </w:t>
      </w:r>
      <w:r w:rsidRPr="005D3B1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D3B1E">
        <w:rPr>
          <w:rFonts w:ascii="Times New Roman" w:hAnsi="Times New Roman" w:cs="Times New Roman"/>
          <w:sz w:val="24"/>
          <w:szCs w:val="24"/>
          <w:lang w:val="en-US"/>
        </w:rPr>
        <w:t>Abraham Lincoln</w:t>
      </w:r>
      <w:r w:rsidRPr="005D3B1E">
        <w:rPr>
          <w:rFonts w:ascii="Times New Roman" w:hAnsi="Times New Roman" w:cs="Times New Roman"/>
          <w:sz w:val="24"/>
          <w:szCs w:val="24"/>
        </w:rPr>
        <w:t>)</w:t>
      </w:r>
      <w:r w:rsidRPr="005D3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3B1E" w:rsidRPr="005D3B1E" w:rsidRDefault="005D3B1E" w:rsidP="005D3B1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>Youth: between values and challenges.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>“Nowadays people know the price of everything and the value of nothing.” (Oscar Wild)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Hlk98441596"/>
      <w:r w:rsidRPr="005D3B1E">
        <w:rPr>
          <w:rFonts w:ascii="Times New Roman" w:hAnsi="Times New Roman" w:cs="Times New Roman"/>
          <w:sz w:val="24"/>
          <w:szCs w:val="24"/>
          <w:lang w:val="en-US"/>
        </w:rPr>
        <w:t>Never compromise your values</w:t>
      </w:r>
      <w:r w:rsidRPr="005D3B1E">
        <w:rPr>
          <w:rFonts w:ascii="Times New Roman" w:hAnsi="Times New Roman" w:cs="Times New Roman"/>
          <w:sz w:val="24"/>
          <w:szCs w:val="24"/>
        </w:rPr>
        <w:t>!</w:t>
      </w:r>
    </w:p>
    <w:bookmarkEnd w:id="0"/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 xml:space="preserve">How not to become passengers in the hands of “reckless drivers”? (How young people fall under negative influence…) 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>Who is to blame that their ideal is so ugly?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>Is it easy to be young? (About major concerns of young people)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>Morality. Can it be measured?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>Money is ruining sport.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>“Anything is possible if you’ve got enough nerve.” (J.K. Rowling)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>Why do some people generate fabulous results, while others just scrape by?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>It’s better to think of building a better future than spend time reexamining the past. Or is it?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>What rights of women are the most essential?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 xml:space="preserve">Should you pursue a career based on your passions or a career based on earning money? 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 xml:space="preserve">Should the government more strictly regulate the Internet? 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>Has the popularity of ‘</w:t>
      </w:r>
      <w:proofErr w:type="spellStart"/>
      <w:r w:rsidRPr="005D3B1E">
        <w:rPr>
          <w:rFonts w:ascii="Times New Roman" w:hAnsi="Times New Roman" w:cs="Times New Roman"/>
          <w:sz w:val="24"/>
          <w:szCs w:val="24"/>
          <w:lang w:val="en-US"/>
        </w:rPr>
        <w:t>selfies</w:t>
      </w:r>
      <w:proofErr w:type="spellEnd"/>
      <w:r w:rsidRPr="005D3B1E">
        <w:rPr>
          <w:rFonts w:ascii="Times New Roman" w:hAnsi="Times New Roman" w:cs="Times New Roman"/>
          <w:sz w:val="24"/>
          <w:szCs w:val="24"/>
          <w:lang w:val="en-US"/>
        </w:rPr>
        <w:t>’ increased self-confidence or self-centeredness?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 xml:space="preserve">Are social media influencers beneficial or harmful to society? 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“Work hard to get what you </w:t>
      </w:r>
      <w:proofErr w:type="gramStart"/>
      <w:r w:rsidRPr="005D3B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like,</w:t>
      </w:r>
      <w:proofErr w:type="gramEnd"/>
      <w:r w:rsidRPr="005D3B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otherwise you’ll be forced to just like what you get.” (Bernard Show)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“Success is the ability to go from failure to failure without losing your enthusiasm.” </w:t>
      </w:r>
      <w:r w:rsidRPr="005D3B1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D3B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Winston Churchill)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5D3B1E">
        <w:rPr>
          <w:rStyle w:val="a5"/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n-US"/>
        </w:rPr>
        <w:t>“The roots of education are bitter, but the fruit is sweet.” (Aristotle)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D3B1E">
        <w:rPr>
          <w:rStyle w:val="a5"/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n-US"/>
        </w:rPr>
        <w:t>“</w:t>
      </w:r>
      <w:r w:rsidRPr="005D3B1E">
        <w:rPr>
          <w:rFonts w:ascii="Times New Roman" w:hAnsi="Times New Roman" w:cs="Times New Roman"/>
          <w:sz w:val="24"/>
          <w:szCs w:val="24"/>
          <w:lang w:val="en-US"/>
        </w:rPr>
        <w:t xml:space="preserve">The only unsinkable ship is </w:t>
      </w:r>
      <w:proofErr w:type="spellStart"/>
      <w:r w:rsidRPr="005D3B1E">
        <w:rPr>
          <w:rFonts w:ascii="Times New Roman" w:hAnsi="Times New Roman" w:cs="Times New Roman"/>
          <w:sz w:val="24"/>
          <w:szCs w:val="24"/>
          <w:lang w:val="en-US"/>
        </w:rPr>
        <w:t>friendSHIP</w:t>
      </w:r>
      <w:proofErr w:type="spellEnd"/>
      <w:r w:rsidRPr="005D3B1E">
        <w:rPr>
          <w:rFonts w:ascii="Times New Roman" w:hAnsi="Times New Roman" w:cs="Times New Roman"/>
          <w:sz w:val="24"/>
          <w:szCs w:val="24"/>
          <w:lang w:val="en-US"/>
        </w:rPr>
        <w:t>.” (</w:t>
      </w:r>
      <w:proofErr w:type="spellStart"/>
      <w:r w:rsidRPr="005D3B1E">
        <w:rPr>
          <w:rFonts w:ascii="Times New Roman" w:hAnsi="Times New Roman" w:cs="Times New Roman"/>
          <w:sz w:val="24"/>
          <w:szCs w:val="24"/>
        </w:rPr>
        <w:t>Cicero</w:t>
      </w:r>
      <w:proofErr w:type="spellEnd"/>
      <w:r w:rsidRPr="005D3B1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>“Good moral values are mostly molded from a place where love, faith and hope exist.” (</w:t>
      </w:r>
      <w:proofErr w:type="spellStart"/>
      <w:r w:rsidRPr="005D3B1E">
        <w:rPr>
          <w:rFonts w:ascii="Times New Roman" w:hAnsi="Times New Roman" w:cs="Times New Roman"/>
          <w:sz w:val="24"/>
          <w:szCs w:val="24"/>
          <w:lang w:val="en-US"/>
        </w:rPr>
        <w:t>Arsenio</w:t>
      </w:r>
      <w:proofErr w:type="spellEnd"/>
      <w:r w:rsidRPr="005D3B1E">
        <w:rPr>
          <w:rFonts w:ascii="Times New Roman" w:hAnsi="Times New Roman" w:cs="Times New Roman"/>
          <w:sz w:val="24"/>
          <w:szCs w:val="24"/>
          <w:lang w:val="en-US"/>
        </w:rPr>
        <w:t xml:space="preserve"> V. </w:t>
      </w:r>
      <w:proofErr w:type="spellStart"/>
      <w:r w:rsidRPr="005D3B1E">
        <w:rPr>
          <w:rFonts w:ascii="Times New Roman" w:hAnsi="Times New Roman" w:cs="Times New Roman"/>
          <w:sz w:val="24"/>
          <w:szCs w:val="24"/>
          <w:lang w:val="en-US"/>
        </w:rPr>
        <w:t>Manalo</w:t>
      </w:r>
      <w:proofErr w:type="spellEnd"/>
      <w:r w:rsidRPr="005D3B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B1E">
        <w:rPr>
          <w:rFonts w:ascii="Times New Roman" w:hAnsi="Times New Roman" w:cs="Times New Roman"/>
          <w:sz w:val="24"/>
          <w:szCs w:val="24"/>
          <w:lang w:val="en-US"/>
        </w:rPr>
        <w:t>Jr</w:t>
      </w:r>
      <w:proofErr w:type="spellEnd"/>
      <w:r w:rsidRPr="005D3B1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lastRenderedPageBreak/>
        <w:t>“The value of achievement lies in the achieving” (Albert Einstein)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>“You have to maintain a culture of transformation and stay true to your values.” (Jeff Weiner)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>“It’s not hard to make decisions once you know what your values are.” (Roy E. Disney)</w:t>
      </w:r>
    </w:p>
    <w:p w:rsidR="005D3B1E" w:rsidRPr="005D3B1E" w:rsidRDefault="005D3B1E" w:rsidP="005D3B1E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sz w:val="24"/>
          <w:szCs w:val="24"/>
          <w:lang w:val="en-US"/>
        </w:rPr>
        <w:t>“Only loss teaches us about the value of things.” (Arthur Schopenhauer)</w:t>
      </w:r>
    </w:p>
    <w:p w:rsidR="005D3B1E" w:rsidRPr="005D3B1E" w:rsidRDefault="005D3B1E" w:rsidP="005D3B1E">
      <w:pPr>
        <w:pStyle w:val="a4"/>
        <w:ind w:left="1080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5D3B1E" w:rsidRPr="005D3B1E" w:rsidRDefault="005D3B1E" w:rsidP="005D3B1E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1E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5D3B1E" w:rsidRPr="005D3B1E" w:rsidRDefault="005D3B1E" w:rsidP="005D3B1E">
      <w:pPr>
        <w:pStyle w:val="a4"/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B1E" w:rsidRPr="005D3B1E" w:rsidRDefault="005D3B1E" w:rsidP="005D3B1E">
      <w:pPr>
        <w:pStyle w:val="a4"/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B1E">
        <w:rPr>
          <w:rFonts w:ascii="Times New Roman" w:hAnsi="Times New Roman" w:cs="Times New Roman"/>
          <w:sz w:val="24"/>
          <w:szCs w:val="24"/>
        </w:rPr>
        <w:t xml:space="preserve">Разработано </w:t>
      </w:r>
    </w:p>
    <w:p w:rsidR="005D3B1E" w:rsidRPr="005D3B1E" w:rsidRDefault="005D3B1E" w:rsidP="005D3B1E">
      <w:pPr>
        <w:pStyle w:val="a4"/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B1E">
        <w:rPr>
          <w:rFonts w:ascii="Times New Roman" w:hAnsi="Times New Roman" w:cs="Times New Roman"/>
          <w:sz w:val="24"/>
          <w:szCs w:val="24"/>
        </w:rPr>
        <w:t>кафедрой интенсивного изучения английского языка</w:t>
      </w:r>
    </w:p>
    <w:p w:rsidR="005D3B1E" w:rsidRPr="005D3B1E" w:rsidRDefault="005D3B1E" w:rsidP="005D3B1E">
      <w:pPr>
        <w:pStyle w:val="a4"/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B1E">
        <w:rPr>
          <w:rFonts w:ascii="Times New Roman" w:hAnsi="Times New Roman" w:cs="Times New Roman"/>
          <w:sz w:val="24"/>
          <w:szCs w:val="24"/>
        </w:rPr>
        <w:t>Ивановского государственного энергетического университета</w:t>
      </w:r>
    </w:p>
    <w:p w:rsidR="005D3B1E" w:rsidRPr="005D3B1E" w:rsidRDefault="005D3B1E" w:rsidP="005D3B1E">
      <w:pPr>
        <w:pStyle w:val="a4"/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B1E" w:rsidRPr="005D3B1E" w:rsidRDefault="005D3B1E" w:rsidP="005D3B1E">
      <w:pPr>
        <w:pStyle w:val="a4"/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3B1E">
        <w:rPr>
          <w:rFonts w:ascii="Times New Roman" w:hAnsi="Times New Roman" w:cs="Times New Roman"/>
          <w:b/>
          <w:sz w:val="16"/>
          <w:szCs w:val="16"/>
        </w:rPr>
        <w:t>Шкала и критерии оценки</w:t>
      </w:r>
    </w:p>
    <w:p w:rsidR="005D3B1E" w:rsidRPr="005D3B1E" w:rsidRDefault="005D3B1E" w:rsidP="005D3B1E">
      <w:pPr>
        <w:pStyle w:val="a4"/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3B1E" w:rsidRPr="005D3B1E" w:rsidRDefault="005D3B1E" w:rsidP="005D3B1E">
      <w:pPr>
        <w:pStyle w:val="a4"/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86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341"/>
        <w:gridCol w:w="2340"/>
        <w:gridCol w:w="2097"/>
        <w:gridCol w:w="1921"/>
        <w:gridCol w:w="1800"/>
      </w:tblGrid>
      <w:tr w:rsidR="005D3B1E" w:rsidRPr="005D3B1E" w:rsidTr="005D3B1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1. Content Analysis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2. Organization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3. Delivery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4.Dealing with questions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5. Lexical and grammatical accuracy</w:t>
            </w:r>
          </w:p>
        </w:tc>
      </w:tr>
      <w:tr w:rsidR="005D3B1E" w:rsidRPr="005D3B1E" w:rsidTr="005D3B1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ind w:left="-10" w:firstLine="1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The speaker presents a well-developed and competent analysis of the complexities of the issue; </w:t>
            </w:r>
          </w:p>
          <w:p w:rsidR="005D3B1E" w:rsidRPr="005D3B1E" w:rsidRDefault="005D3B1E">
            <w:pPr>
              <w:spacing w:after="0" w:line="240" w:lineRule="auto"/>
              <w:ind w:left="-46" w:firstLine="46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Is able to get the message across, using well-chosen and insightful reasons, facts, examples and / or expert opinion.</w:t>
            </w:r>
          </w:p>
          <w:p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speech is well-organized:</w:t>
            </w:r>
          </w:p>
          <w:p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topic is clearly stated;</w:t>
            </w:r>
          </w:p>
          <w:p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divisions (introduction, body, conclusion) are clear, and adequate time is devoted to each division within the 5 minute time limit;</w:t>
            </w:r>
          </w:p>
          <w:p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One can trace a logical progression of ideas with effective use of transitions and a note of finality.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delivery is natural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(lively) and it reinforces the ideas of the speech: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orator demonstrates clear enunciation, sufficient variety in rate, pause and pitch;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speaker exhibits poise and confidence; gestures and movement are motivated, eye contact is direct;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Note-card is used as an integral part of the delivery.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speaker demonstrates the ability to differentiate and respond to good, difficult, unnecessary, or irrelevant questions;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Understands clear standard speech reasonably well;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answer is complete, clear and spontaneous.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orator demonstrates high lexical and grammatical accuracy and syntactic variety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both</w:t>
            </w:r>
            <w:proofErr w:type="gramEnd"/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in the speech and in dealing with questions.</w:t>
            </w:r>
          </w:p>
        </w:tc>
      </w:tr>
      <w:tr w:rsidR="005D3B1E" w:rsidRPr="005D3B1E" w:rsidTr="005D3B1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speaker presents an adequate analysis of the issue;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Is able to get the message through, using relevant reasons, facts, examples and / or expert opinion.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speech is adequately organized:</w:t>
            </w:r>
            <w:bookmarkStart w:id="1" w:name="_GoBack"/>
            <w:bookmarkEnd w:id="1"/>
          </w:p>
          <w:p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topic is stated;</w:t>
            </w:r>
          </w:p>
          <w:p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divisions are clear, but there may be inappropriateness in time devoted to each division within the 5 minute time limit;</w:t>
            </w:r>
          </w:p>
          <w:p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It may have some flaws in a logical progression of ideas, use of transitions and / or unclear note of finality.</w:t>
            </w:r>
          </w:p>
          <w:p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delivery is natural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enough: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But though the enunciation may be good enough (or with occasional minor errors), the speaker may lack variety in rate, pause or pitch;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The speaker may exhibit adequate confidence, though gestures and movement may discord with the tone of speech; 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No eye-contact;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use of the note-card is quite appropriate.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May lack the ability to differentiate different types of questions;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Understands clear standard speech, although may need some repetition or rephrasing;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answer is appropriate though it may be not spontaneous.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orator demonstrates adequate lexical and grammatical accuracy, but may lack syntactic variety;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There may be some errors that do not impede communicative effectiveness.</w:t>
            </w:r>
          </w:p>
        </w:tc>
      </w:tr>
      <w:tr w:rsidR="005D3B1E" w:rsidRPr="005D3B1E" w:rsidTr="005D3B1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speaker demonstrates a limited competence in the analysis of the issue;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Is trying to get the message through using vague reasons, facts and examples.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speech is poorly organized: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topic is stated unclearly;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divisions are vague;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It lacks a logical progression of ideas, effective use of transitions and / or a note of finality.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delivery is poor: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Frequent minor and / or occasional major errors in enunciation, insufficient variety in rate, pause and pitch;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speaker exhibits lack of confidence, gestures and movement discord with the ideas of the speech;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Fails to make eye-contact;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Inappropriate use of the note-card.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Understands questions asked in slow and carefully articulated language, but requires much repetition or rephrasing and / or long pauses to assimilate meaning.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The answer is </w:t>
            </w:r>
            <w:proofErr w:type="gramStart"/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incomplete  or</w:t>
            </w:r>
            <w:proofErr w:type="gramEnd"/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unclear.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Lexical and grammatical accuracy is low. The speech lacks syntactic variety;</w:t>
            </w:r>
          </w:p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Many utterances contain inaccuracies that impede communicative effectiveness.</w:t>
            </w:r>
          </w:p>
        </w:tc>
      </w:tr>
      <w:tr w:rsidR="005D3B1E" w:rsidRPr="005D3B1E" w:rsidTr="005D3B1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Off-topic, attempts to copy the topic.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speech is disorganized.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 enough to evaluate.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Does not seem to understand anything / no answer.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Grammatical and lexical accuracy is low enough to evaluate.</w:t>
            </w:r>
          </w:p>
        </w:tc>
      </w:tr>
    </w:tbl>
    <w:p w:rsidR="005D3B1E" w:rsidRPr="005D3B1E" w:rsidRDefault="005D3B1E" w:rsidP="005D3B1E">
      <w:pPr>
        <w:pStyle w:val="a4"/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5D3B1E" w:rsidRPr="005D3B1E" w:rsidRDefault="005D3B1E" w:rsidP="000F56C8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F72B47" w:rsidRPr="005D3B1E" w:rsidRDefault="00F72B47" w:rsidP="008C2FB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72B47" w:rsidRPr="005D3B1E" w:rsidSect="00F7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21D"/>
    <w:multiLevelType w:val="hybridMultilevel"/>
    <w:tmpl w:val="04406268"/>
    <w:lvl w:ilvl="0" w:tplc="C4F21A6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30A81"/>
    <w:multiLevelType w:val="hybridMultilevel"/>
    <w:tmpl w:val="812E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C159D"/>
    <w:multiLevelType w:val="hybridMultilevel"/>
    <w:tmpl w:val="2BF4A2F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35E76"/>
    <w:multiLevelType w:val="hybridMultilevel"/>
    <w:tmpl w:val="28686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804C1"/>
    <w:multiLevelType w:val="hybridMultilevel"/>
    <w:tmpl w:val="D74E44E4"/>
    <w:lvl w:ilvl="0" w:tplc="1188D0D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E5698E"/>
    <w:multiLevelType w:val="hybridMultilevel"/>
    <w:tmpl w:val="8868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145F2"/>
    <w:multiLevelType w:val="hybridMultilevel"/>
    <w:tmpl w:val="DBF00EE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A28B5"/>
    <w:multiLevelType w:val="hybridMultilevel"/>
    <w:tmpl w:val="13F2A66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E95F8F"/>
    <w:multiLevelType w:val="hybridMultilevel"/>
    <w:tmpl w:val="5E3A56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B87DC4"/>
    <w:multiLevelType w:val="hybridMultilevel"/>
    <w:tmpl w:val="2996E4E0"/>
    <w:lvl w:ilvl="0" w:tplc="2940E4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6069F1"/>
    <w:multiLevelType w:val="hybridMultilevel"/>
    <w:tmpl w:val="0EAAE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420801"/>
    <w:multiLevelType w:val="hybridMultilevel"/>
    <w:tmpl w:val="5A38A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70716"/>
    <w:multiLevelType w:val="hybridMultilevel"/>
    <w:tmpl w:val="12302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D5510F"/>
    <w:multiLevelType w:val="hybridMultilevel"/>
    <w:tmpl w:val="53B49BA4"/>
    <w:lvl w:ilvl="0" w:tplc="F01270DE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B32703"/>
    <w:multiLevelType w:val="hybridMultilevel"/>
    <w:tmpl w:val="BCD826E0"/>
    <w:lvl w:ilvl="0" w:tplc="9C9EE5DA">
      <w:start w:val="1"/>
      <w:numFmt w:val="decimal"/>
      <w:lvlText w:val="%1."/>
      <w:lvlJc w:val="righ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A90759"/>
    <w:multiLevelType w:val="hybridMultilevel"/>
    <w:tmpl w:val="384AF3B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4"/>
  </w:num>
  <w:num w:numId="15">
    <w:abstractNumId w:val="3"/>
  </w:num>
  <w:num w:numId="16">
    <w:abstractNumId w:val="5"/>
  </w:num>
  <w:num w:numId="17">
    <w:abstractNumId w:val="1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FB5"/>
    <w:rsid w:val="000278FD"/>
    <w:rsid w:val="00036F23"/>
    <w:rsid w:val="00046884"/>
    <w:rsid w:val="00096D1B"/>
    <w:rsid w:val="000A521A"/>
    <w:rsid w:val="000B6B17"/>
    <w:rsid w:val="000D0D96"/>
    <w:rsid w:val="000F56C8"/>
    <w:rsid w:val="00136B3C"/>
    <w:rsid w:val="00155895"/>
    <w:rsid w:val="001837C2"/>
    <w:rsid w:val="001944E7"/>
    <w:rsid w:val="002101F1"/>
    <w:rsid w:val="0021383B"/>
    <w:rsid w:val="00246D71"/>
    <w:rsid w:val="0027222A"/>
    <w:rsid w:val="00296B11"/>
    <w:rsid w:val="002A641E"/>
    <w:rsid w:val="002C28EA"/>
    <w:rsid w:val="002F1E16"/>
    <w:rsid w:val="00357DB9"/>
    <w:rsid w:val="003665EC"/>
    <w:rsid w:val="003935C8"/>
    <w:rsid w:val="003A456D"/>
    <w:rsid w:val="003F6318"/>
    <w:rsid w:val="004012D3"/>
    <w:rsid w:val="004325B3"/>
    <w:rsid w:val="004367A3"/>
    <w:rsid w:val="00453A2C"/>
    <w:rsid w:val="004676E1"/>
    <w:rsid w:val="00487076"/>
    <w:rsid w:val="004C01C3"/>
    <w:rsid w:val="0051509C"/>
    <w:rsid w:val="005A3682"/>
    <w:rsid w:val="005C5DAE"/>
    <w:rsid w:val="005D3B1E"/>
    <w:rsid w:val="005F43BD"/>
    <w:rsid w:val="005F78D0"/>
    <w:rsid w:val="00606870"/>
    <w:rsid w:val="00613092"/>
    <w:rsid w:val="0068335C"/>
    <w:rsid w:val="00691B1E"/>
    <w:rsid w:val="006C3864"/>
    <w:rsid w:val="00700344"/>
    <w:rsid w:val="007B5228"/>
    <w:rsid w:val="007B6DFD"/>
    <w:rsid w:val="007D56BC"/>
    <w:rsid w:val="0081039F"/>
    <w:rsid w:val="008C2FB5"/>
    <w:rsid w:val="008F3BEF"/>
    <w:rsid w:val="009455C0"/>
    <w:rsid w:val="009A3164"/>
    <w:rsid w:val="009B5A0C"/>
    <w:rsid w:val="009E6FAC"/>
    <w:rsid w:val="00A13442"/>
    <w:rsid w:val="00A1763D"/>
    <w:rsid w:val="00A247A9"/>
    <w:rsid w:val="00A26102"/>
    <w:rsid w:val="00A2794C"/>
    <w:rsid w:val="00A833CB"/>
    <w:rsid w:val="00A85D0C"/>
    <w:rsid w:val="00A90211"/>
    <w:rsid w:val="00B05066"/>
    <w:rsid w:val="00B301FC"/>
    <w:rsid w:val="00B66918"/>
    <w:rsid w:val="00B96E2D"/>
    <w:rsid w:val="00BC2832"/>
    <w:rsid w:val="00C12C62"/>
    <w:rsid w:val="00C64415"/>
    <w:rsid w:val="00CC6810"/>
    <w:rsid w:val="00CF0983"/>
    <w:rsid w:val="00D00149"/>
    <w:rsid w:val="00D31F55"/>
    <w:rsid w:val="00D54C14"/>
    <w:rsid w:val="00D66FA1"/>
    <w:rsid w:val="00DE2E8B"/>
    <w:rsid w:val="00DF6368"/>
    <w:rsid w:val="00E06CCF"/>
    <w:rsid w:val="00E203B0"/>
    <w:rsid w:val="00E20E26"/>
    <w:rsid w:val="00E9150E"/>
    <w:rsid w:val="00EE5F3D"/>
    <w:rsid w:val="00EF65BC"/>
    <w:rsid w:val="00F32413"/>
    <w:rsid w:val="00F72B47"/>
    <w:rsid w:val="00F84FF9"/>
    <w:rsid w:val="00FB7A07"/>
    <w:rsid w:val="00FD687D"/>
    <w:rsid w:val="00FF4E0B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B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F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2FB5"/>
    <w:pPr>
      <w:ind w:left="720"/>
      <w:contextualSpacing/>
    </w:pPr>
  </w:style>
  <w:style w:type="character" w:styleId="a5">
    <w:name w:val="Emphasis"/>
    <w:basedOn w:val="a0"/>
    <w:uiPriority w:val="20"/>
    <w:qFormat/>
    <w:rsid w:val="005D3B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roman88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gwtd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lgaroman88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gwt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B40AB-B5CF-4378-8179-DF608E10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54</cp:revision>
  <dcterms:created xsi:type="dcterms:W3CDTF">2018-03-31T06:02:00Z</dcterms:created>
  <dcterms:modified xsi:type="dcterms:W3CDTF">2022-04-28T19:22:00Z</dcterms:modified>
</cp:coreProperties>
</file>