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9B" w:rsidRPr="00607195" w:rsidRDefault="00412817" w:rsidP="0099119B">
      <w:pPr>
        <w:jc w:val="center"/>
        <w:rPr>
          <w:b/>
          <w:sz w:val="40"/>
        </w:rPr>
      </w:pPr>
      <w:r>
        <w:rPr>
          <w:b/>
          <w:i/>
          <w:noProof/>
          <w:sz w:val="40"/>
        </w:rPr>
        <w:drawing>
          <wp:anchor distT="0" distB="0" distL="114300" distR="114300" simplePos="0" relativeHeight="251658240" behindDoc="0" locked="0" layoutInCell="1" allowOverlap="1">
            <wp:simplePos x="0" y="0"/>
            <wp:positionH relativeFrom="column">
              <wp:posOffset>4511040</wp:posOffset>
            </wp:positionH>
            <wp:positionV relativeFrom="paragraph">
              <wp:posOffset>-323215</wp:posOffset>
            </wp:positionV>
            <wp:extent cx="1536065" cy="2047875"/>
            <wp:effectExtent l="0" t="0" r="698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fia_by_peperroni.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6065" cy="2047875"/>
                    </a:xfrm>
                    <a:prstGeom prst="rect">
                      <a:avLst/>
                    </a:prstGeom>
                  </pic:spPr>
                </pic:pic>
              </a:graphicData>
            </a:graphic>
          </wp:anchor>
        </w:drawing>
      </w:r>
      <w:r w:rsidR="0099119B" w:rsidRPr="00607195">
        <w:rPr>
          <w:b/>
          <w:sz w:val="40"/>
        </w:rPr>
        <w:t>ПОЛОЖЕНИЕ</w:t>
      </w:r>
    </w:p>
    <w:p w:rsidR="002A05BB" w:rsidRDefault="0099119B" w:rsidP="0099119B">
      <w:pPr>
        <w:jc w:val="center"/>
        <w:rPr>
          <w:b/>
          <w:i/>
          <w:sz w:val="40"/>
        </w:rPr>
      </w:pPr>
      <w:r w:rsidRPr="00607195">
        <w:rPr>
          <w:b/>
          <w:sz w:val="40"/>
        </w:rPr>
        <w:t xml:space="preserve">о </w:t>
      </w:r>
      <w:r>
        <w:rPr>
          <w:b/>
          <w:sz w:val="40"/>
        </w:rPr>
        <w:t>турнире</w:t>
      </w:r>
      <w:r w:rsidRPr="00607195">
        <w:rPr>
          <w:b/>
          <w:i/>
          <w:sz w:val="40"/>
        </w:rPr>
        <w:t>«</w:t>
      </w:r>
      <w:r>
        <w:rPr>
          <w:b/>
          <w:color w:val="000000"/>
          <w:sz w:val="36"/>
        </w:rPr>
        <w:t>Мафия 2015</w:t>
      </w:r>
      <w:r w:rsidRPr="00607195">
        <w:rPr>
          <w:b/>
          <w:i/>
          <w:sz w:val="40"/>
        </w:rPr>
        <w:t>»</w:t>
      </w:r>
    </w:p>
    <w:p w:rsidR="00412817" w:rsidRDefault="00412817" w:rsidP="0099119B">
      <w:pPr>
        <w:jc w:val="center"/>
      </w:pPr>
    </w:p>
    <w:p w:rsidR="003E4440" w:rsidRDefault="003E4440" w:rsidP="003E4440">
      <w:pPr>
        <w:jc w:val="both"/>
        <w:rPr>
          <w:sz w:val="32"/>
        </w:rPr>
      </w:pPr>
      <w:r>
        <w:rPr>
          <w:b/>
          <w:sz w:val="32"/>
          <w:u w:val="single"/>
        </w:rPr>
        <w:t>Место проведения</w:t>
      </w:r>
      <w:r w:rsidRPr="00607195">
        <w:rPr>
          <w:b/>
          <w:sz w:val="32"/>
          <w:u w:val="single"/>
        </w:rPr>
        <w:t>:</w:t>
      </w:r>
      <w:r>
        <w:rPr>
          <w:sz w:val="32"/>
        </w:rPr>
        <w:t>Учебная комната 3-его этажа                                                                                                                            общежития МК ИГЭУ</w:t>
      </w:r>
    </w:p>
    <w:p w:rsidR="003E4440" w:rsidRDefault="003E4440" w:rsidP="003E4440">
      <w:pPr>
        <w:jc w:val="both"/>
        <w:rPr>
          <w:sz w:val="32"/>
        </w:rPr>
      </w:pPr>
    </w:p>
    <w:p w:rsidR="003E4440" w:rsidRPr="006C37F6" w:rsidRDefault="003E4440" w:rsidP="003E4440">
      <w:pPr>
        <w:jc w:val="both"/>
        <w:rPr>
          <w:sz w:val="32"/>
        </w:rPr>
      </w:pPr>
      <w:r>
        <w:rPr>
          <w:b/>
          <w:sz w:val="32"/>
          <w:u w:val="single"/>
        </w:rPr>
        <w:t>Время проведения:</w:t>
      </w:r>
      <w:r w:rsidR="00DA62A2">
        <w:rPr>
          <w:sz w:val="32"/>
        </w:rPr>
        <w:t>08.10.2015 (четверг)  в 20</w:t>
      </w:r>
      <w:r>
        <w:rPr>
          <w:sz w:val="32"/>
        </w:rPr>
        <w:t>:00</w:t>
      </w:r>
    </w:p>
    <w:p w:rsidR="003E4440" w:rsidRDefault="003E4440" w:rsidP="00412817">
      <w:pPr>
        <w:jc w:val="both"/>
        <w:rPr>
          <w:b/>
          <w:sz w:val="32"/>
        </w:rPr>
      </w:pPr>
    </w:p>
    <w:p w:rsidR="00412817" w:rsidRPr="00A16FD5" w:rsidRDefault="00412817" w:rsidP="00412817">
      <w:pPr>
        <w:jc w:val="both"/>
        <w:rPr>
          <w:sz w:val="32"/>
          <w:szCs w:val="32"/>
        </w:rPr>
      </w:pPr>
      <w:r w:rsidRPr="00A16FD5">
        <w:rPr>
          <w:b/>
          <w:sz w:val="32"/>
        </w:rPr>
        <w:t>Ключевая идея турнира</w:t>
      </w:r>
      <w:r w:rsidRPr="00A16FD5">
        <w:rPr>
          <w:sz w:val="32"/>
        </w:rPr>
        <w:t>:</w:t>
      </w:r>
      <w:r w:rsidRPr="00A16FD5">
        <w:rPr>
          <w:sz w:val="32"/>
          <w:szCs w:val="32"/>
        </w:rPr>
        <w:t xml:space="preserve"> Данный конкурс  уникальная возможность талантливым и творческим личностям заявить о себе и поделиться опытом! Цель мероприятия – </w:t>
      </w:r>
      <w:r w:rsidR="00A16FD5" w:rsidRPr="00A16FD5">
        <w:rPr>
          <w:sz w:val="32"/>
          <w:szCs w:val="32"/>
        </w:rPr>
        <w:t>развитие навыков работы как в команде, так и автономно</w:t>
      </w:r>
      <w:r w:rsidRPr="00A16FD5">
        <w:rPr>
          <w:sz w:val="32"/>
          <w:szCs w:val="32"/>
        </w:rPr>
        <w:t xml:space="preserve">. Основной задачей является </w:t>
      </w:r>
      <w:r w:rsidR="00A16FD5" w:rsidRPr="00A16FD5">
        <w:rPr>
          <w:sz w:val="32"/>
          <w:szCs w:val="32"/>
        </w:rPr>
        <w:t xml:space="preserve">развитие коммуникационных </w:t>
      </w:r>
      <w:r w:rsidRPr="00A16FD5">
        <w:rPr>
          <w:sz w:val="32"/>
          <w:szCs w:val="32"/>
        </w:rPr>
        <w:t xml:space="preserve">и </w:t>
      </w:r>
      <w:r w:rsidR="00A16FD5" w:rsidRPr="00A16FD5">
        <w:rPr>
          <w:sz w:val="32"/>
          <w:szCs w:val="32"/>
        </w:rPr>
        <w:t>творческих способностей участников</w:t>
      </w:r>
      <w:r w:rsidRPr="00A16FD5">
        <w:rPr>
          <w:sz w:val="32"/>
          <w:szCs w:val="32"/>
        </w:rPr>
        <w:t>.</w:t>
      </w:r>
    </w:p>
    <w:p w:rsidR="00A16FD5" w:rsidRDefault="00A16FD5" w:rsidP="00A16FD5">
      <w:pPr>
        <w:jc w:val="both"/>
        <w:rPr>
          <w:b/>
          <w:sz w:val="32"/>
        </w:rPr>
      </w:pPr>
    </w:p>
    <w:p w:rsidR="00A16FD5" w:rsidRPr="00607195" w:rsidRDefault="00A16FD5" w:rsidP="00A16FD5">
      <w:pPr>
        <w:jc w:val="both"/>
        <w:rPr>
          <w:sz w:val="32"/>
        </w:rPr>
      </w:pPr>
      <w:r w:rsidRPr="00607195">
        <w:rPr>
          <w:b/>
          <w:sz w:val="32"/>
        </w:rPr>
        <w:t>Цели и задачи конкурса</w:t>
      </w:r>
      <w:r w:rsidRPr="00607195">
        <w:rPr>
          <w:sz w:val="32"/>
        </w:rPr>
        <w:t>:</w:t>
      </w:r>
    </w:p>
    <w:p w:rsidR="00A16FD5" w:rsidRPr="00607195" w:rsidRDefault="00A16FD5" w:rsidP="00A16FD5">
      <w:pPr>
        <w:numPr>
          <w:ilvl w:val="0"/>
          <w:numId w:val="1"/>
        </w:numPr>
        <w:jc w:val="both"/>
        <w:rPr>
          <w:sz w:val="32"/>
        </w:rPr>
      </w:pPr>
      <w:r>
        <w:rPr>
          <w:sz w:val="32"/>
        </w:rPr>
        <w:t xml:space="preserve">Организация досуга студентов, вовлечение в творческий процесс </w:t>
      </w:r>
    </w:p>
    <w:p w:rsidR="00A16FD5" w:rsidRPr="00607195" w:rsidRDefault="00A16FD5" w:rsidP="00A16FD5">
      <w:pPr>
        <w:numPr>
          <w:ilvl w:val="0"/>
          <w:numId w:val="1"/>
        </w:numPr>
        <w:jc w:val="both"/>
        <w:rPr>
          <w:sz w:val="32"/>
        </w:rPr>
      </w:pPr>
      <w:r>
        <w:rPr>
          <w:sz w:val="32"/>
        </w:rPr>
        <w:t>Создание условий для реализации творческого потенциала студентов</w:t>
      </w:r>
    </w:p>
    <w:p w:rsidR="00A16FD5" w:rsidRPr="00607195" w:rsidRDefault="00A16FD5" w:rsidP="00A16FD5">
      <w:pPr>
        <w:numPr>
          <w:ilvl w:val="0"/>
          <w:numId w:val="1"/>
        </w:numPr>
        <w:jc w:val="both"/>
        <w:rPr>
          <w:sz w:val="32"/>
        </w:rPr>
      </w:pPr>
      <w:r>
        <w:rPr>
          <w:sz w:val="32"/>
        </w:rPr>
        <w:t>Обмен опытом между участниками</w:t>
      </w:r>
    </w:p>
    <w:p w:rsidR="00A16FD5" w:rsidRPr="00607195" w:rsidRDefault="00A16FD5" w:rsidP="00A16FD5">
      <w:pPr>
        <w:numPr>
          <w:ilvl w:val="0"/>
          <w:numId w:val="1"/>
        </w:numPr>
        <w:jc w:val="both"/>
        <w:rPr>
          <w:sz w:val="32"/>
        </w:rPr>
      </w:pPr>
      <w:r w:rsidRPr="00607195">
        <w:rPr>
          <w:sz w:val="32"/>
        </w:rPr>
        <w:t>Повышение престижа творческих личностей</w:t>
      </w:r>
    </w:p>
    <w:p w:rsidR="00A16FD5" w:rsidRDefault="00A16FD5" w:rsidP="00A16FD5">
      <w:pPr>
        <w:numPr>
          <w:ilvl w:val="0"/>
          <w:numId w:val="1"/>
        </w:numPr>
        <w:jc w:val="both"/>
        <w:rPr>
          <w:sz w:val="32"/>
        </w:rPr>
      </w:pPr>
      <w:r>
        <w:rPr>
          <w:sz w:val="32"/>
        </w:rPr>
        <w:t>Привлечение к занятию общественной деятельности общежития.</w:t>
      </w:r>
    </w:p>
    <w:p w:rsidR="00A16FD5" w:rsidRDefault="00A16FD5" w:rsidP="00A16FD5">
      <w:pPr>
        <w:pStyle w:val="a5"/>
        <w:jc w:val="center"/>
        <w:rPr>
          <w:b/>
          <w:sz w:val="32"/>
        </w:rPr>
      </w:pPr>
    </w:p>
    <w:p w:rsidR="00A16FD5" w:rsidRPr="00A16FD5" w:rsidRDefault="00A16FD5" w:rsidP="00A16FD5">
      <w:pPr>
        <w:pStyle w:val="a5"/>
        <w:jc w:val="center"/>
        <w:rPr>
          <w:b/>
          <w:sz w:val="32"/>
        </w:rPr>
      </w:pPr>
      <w:r w:rsidRPr="00A16FD5">
        <w:rPr>
          <w:b/>
          <w:sz w:val="32"/>
        </w:rPr>
        <w:t>Порядок и условия проведения:</w:t>
      </w:r>
    </w:p>
    <w:p w:rsidR="00A16FD5" w:rsidRPr="004430BA" w:rsidRDefault="00A16FD5" w:rsidP="004430BA">
      <w:pPr>
        <w:rPr>
          <w:sz w:val="32"/>
        </w:rPr>
      </w:pPr>
      <w:r w:rsidRPr="004430BA">
        <w:rPr>
          <w:sz w:val="32"/>
        </w:rPr>
        <w:t>В конкурсе участвуют все желающие</w:t>
      </w:r>
      <w:r w:rsidR="004430BA">
        <w:rPr>
          <w:sz w:val="32"/>
        </w:rPr>
        <w:t>.</w:t>
      </w:r>
    </w:p>
    <w:p w:rsidR="004430BA" w:rsidRDefault="004430BA" w:rsidP="004430BA">
      <w:pPr>
        <w:rPr>
          <w:color w:val="000000" w:themeColor="text1"/>
          <w:sz w:val="32"/>
          <w:szCs w:val="19"/>
          <w:shd w:val="clear" w:color="auto" w:fill="FFFFFF" w:themeFill="background1"/>
        </w:rPr>
      </w:pPr>
      <w:r w:rsidRPr="004430BA">
        <w:rPr>
          <w:color w:val="000000" w:themeColor="text1"/>
          <w:sz w:val="32"/>
          <w:szCs w:val="19"/>
          <w:shd w:val="clear" w:color="auto" w:fill="FFFFFF" w:themeFill="background1"/>
        </w:rPr>
        <w:t>Игра «Мафия» основывается на постоянном общении и на обсуждениях между участниками. В игре есть место обману и коварству, заключению и подлому нарушению договорови альянсов.</w:t>
      </w:r>
      <w:r w:rsidRPr="004430BA">
        <w:rPr>
          <w:color w:val="000000" w:themeColor="text1"/>
          <w:sz w:val="32"/>
          <w:szCs w:val="19"/>
          <w:shd w:val="clear" w:color="auto" w:fill="FFFFFF" w:themeFill="background1"/>
        </w:rPr>
        <w:br/>
        <w:t>Обсуждение игрового положения проходит путём столкновения мнений в беспрестанных спорах, при этом одни игроки предпочитают отмалчиваться, другие — наоборот, чересчур активно и шумно участвуют в обсуждении. Таким образом, игра максимально приближена к реальной жизни.</w:t>
      </w:r>
      <w:r w:rsidRPr="004430BA">
        <w:rPr>
          <w:color w:val="000000" w:themeColor="text1"/>
          <w:sz w:val="32"/>
          <w:szCs w:val="19"/>
          <w:shd w:val="clear" w:color="auto" w:fill="FFFFFF" w:themeFill="background1"/>
        </w:rPr>
        <w:br/>
        <w:t>Задача мирных жителей понять, кто мафия, задача мафии играть так, чтобы никто из мирных жителей не догадался, что они мафия.</w:t>
      </w:r>
      <w:r w:rsidRPr="004430BA">
        <w:rPr>
          <w:color w:val="000000" w:themeColor="text1"/>
          <w:sz w:val="32"/>
          <w:szCs w:val="19"/>
          <w:shd w:val="clear" w:color="auto" w:fill="FFFFFF" w:themeFill="background1"/>
        </w:rPr>
        <w:br/>
        <w:t>Цель игры — выжить своей командой.</w:t>
      </w:r>
    </w:p>
    <w:p w:rsidR="009934DB" w:rsidRDefault="009934DB" w:rsidP="004430BA">
      <w:pPr>
        <w:rPr>
          <w:color w:val="000000" w:themeColor="text1"/>
          <w:sz w:val="32"/>
          <w:szCs w:val="19"/>
          <w:shd w:val="clear" w:color="auto" w:fill="FFFFFF" w:themeFill="background1"/>
        </w:rPr>
      </w:pPr>
    </w:p>
    <w:p w:rsidR="008A1D01" w:rsidRDefault="008A1D01" w:rsidP="004430BA">
      <w:pPr>
        <w:rPr>
          <w:b/>
          <w:i/>
          <w:sz w:val="32"/>
          <w:u w:val="single"/>
        </w:rPr>
      </w:pPr>
    </w:p>
    <w:p w:rsidR="008A1D01" w:rsidRDefault="008A1D01" w:rsidP="004430BA">
      <w:pPr>
        <w:rPr>
          <w:b/>
          <w:i/>
          <w:sz w:val="32"/>
          <w:u w:val="single"/>
        </w:rPr>
      </w:pPr>
    </w:p>
    <w:p w:rsidR="008A1D01" w:rsidRDefault="008A1D01" w:rsidP="004430BA">
      <w:pPr>
        <w:rPr>
          <w:b/>
          <w:i/>
          <w:sz w:val="32"/>
          <w:u w:val="single"/>
        </w:rPr>
      </w:pPr>
    </w:p>
    <w:p w:rsidR="009934DB" w:rsidRDefault="009934DB" w:rsidP="004430BA">
      <w:pPr>
        <w:rPr>
          <w:b/>
          <w:i/>
          <w:sz w:val="32"/>
        </w:rPr>
      </w:pPr>
      <w:r w:rsidRPr="00607195">
        <w:rPr>
          <w:b/>
          <w:i/>
          <w:sz w:val="32"/>
          <w:u w:val="single"/>
        </w:rPr>
        <w:t xml:space="preserve">1 </w:t>
      </w:r>
      <w:r>
        <w:rPr>
          <w:b/>
          <w:i/>
          <w:sz w:val="32"/>
          <w:u w:val="single"/>
        </w:rPr>
        <w:t>пункт</w:t>
      </w:r>
      <w:r w:rsidRPr="00607195">
        <w:rPr>
          <w:b/>
          <w:i/>
          <w:sz w:val="32"/>
          <w:u w:val="single"/>
        </w:rPr>
        <w:t>:</w:t>
      </w:r>
      <w:r w:rsidR="008A1D01">
        <w:rPr>
          <w:b/>
          <w:i/>
          <w:sz w:val="32"/>
        </w:rPr>
        <w:t xml:space="preserve">  Знакомство с персонажами</w:t>
      </w:r>
    </w:p>
    <w:p w:rsidR="008A1D01" w:rsidRDefault="008A1D01" w:rsidP="004430BA">
      <w:pPr>
        <w:rPr>
          <w:i/>
          <w:sz w:val="32"/>
        </w:rPr>
      </w:pPr>
    </w:p>
    <w:p w:rsidR="008A1D01" w:rsidRDefault="008A1D01" w:rsidP="004430BA">
      <w:pPr>
        <w:rPr>
          <w:i/>
          <w:sz w:val="32"/>
        </w:rPr>
      </w:pPr>
      <w:r>
        <w:rPr>
          <w:i/>
          <w:noProof/>
          <w:sz w:val="32"/>
          <w:u w:val="single"/>
        </w:rPr>
        <w:drawing>
          <wp:anchor distT="0" distB="0" distL="114300" distR="114300" simplePos="0" relativeHeight="251659264" behindDoc="1" locked="0" layoutInCell="1" allowOverlap="1">
            <wp:simplePos x="0" y="0"/>
            <wp:positionH relativeFrom="column">
              <wp:posOffset>3415665</wp:posOffset>
            </wp:positionH>
            <wp:positionV relativeFrom="paragraph">
              <wp:posOffset>3174</wp:posOffset>
            </wp:positionV>
            <wp:extent cx="866775" cy="13903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рный-житель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6775" cy="1390315"/>
                    </a:xfrm>
                    <a:prstGeom prst="rect">
                      <a:avLst/>
                    </a:prstGeom>
                  </pic:spPr>
                </pic:pic>
              </a:graphicData>
            </a:graphic>
          </wp:anchor>
        </w:drawing>
      </w:r>
      <w:r>
        <w:rPr>
          <w:i/>
          <w:sz w:val="32"/>
        </w:rPr>
        <w:t>Первая карточка: «Мирный житель»</w:t>
      </w:r>
    </w:p>
    <w:p w:rsidR="008A1D01" w:rsidRDefault="008A1D01" w:rsidP="004430BA">
      <w:pPr>
        <w:rPr>
          <w:i/>
          <w:sz w:val="32"/>
        </w:rPr>
      </w:pPr>
    </w:p>
    <w:p w:rsidR="008A1D01" w:rsidRDefault="008A1D01" w:rsidP="004430BA">
      <w:pPr>
        <w:rPr>
          <w:i/>
          <w:sz w:val="32"/>
        </w:rPr>
      </w:pPr>
    </w:p>
    <w:p w:rsidR="008A1D01" w:rsidRDefault="008A1D01" w:rsidP="004430BA">
      <w:pPr>
        <w:rPr>
          <w:i/>
          <w:sz w:val="32"/>
        </w:rPr>
      </w:pPr>
    </w:p>
    <w:p w:rsidR="00B72425" w:rsidRDefault="00B72425" w:rsidP="004430BA">
      <w:pPr>
        <w:rPr>
          <w:i/>
          <w:sz w:val="32"/>
        </w:rPr>
      </w:pPr>
    </w:p>
    <w:p w:rsidR="00B72425" w:rsidRDefault="00B72425" w:rsidP="004430BA">
      <w:pPr>
        <w:rPr>
          <w:i/>
          <w:sz w:val="32"/>
        </w:rPr>
      </w:pPr>
    </w:p>
    <w:p w:rsidR="008A1D01" w:rsidRDefault="00B72425" w:rsidP="004430BA">
      <w:pPr>
        <w:rPr>
          <w:i/>
          <w:sz w:val="32"/>
        </w:rPr>
      </w:pPr>
      <w:r>
        <w:rPr>
          <w:i/>
          <w:noProof/>
          <w:sz w:val="32"/>
        </w:rPr>
        <w:drawing>
          <wp:anchor distT="0" distB="0" distL="114300" distR="114300" simplePos="0" relativeHeight="251660288" behindDoc="1" locked="0" layoutInCell="1" allowOverlap="1">
            <wp:simplePos x="0" y="0"/>
            <wp:positionH relativeFrom="column">
              <wp:posOffset>3425190</wp:posOffset>
            </wp:positionH>
            <wp:positionV relativeFrom="paragraph">
              <wp:posOffset>1270</wp:posOffset>
            </wp:positionV>
            <wp:extent cx="857250" cy="13754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тор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57250" cy="1375410"/>
                    </a:xfrm>
                    <a:prstGeom prst="rect">
                      <a:avLst/>
                    </a:prstGeom>
                  </pic:spPr>
                </pic:pic>
              </a:graphicData>
            </a:graphic>
          </wp:anchor>
        </w:drawing>
      </w:r>
      <w:r w:rsidR="008A1D01">
        <w:rPr>
          <w:i/>
          <w:sz w:val="32"/>
        </w:rPr>
        <w:t xml:space="preserve">Вторая карточка: «Доктор»                </w:t>
      </w:r>
    </w:p>
    <w:p w:rsidR="008A1D01" w:rsidRDefault="008A1D01" w:rsidP="004430BA">
      <w:pPr>
        <w:rPr>
          <w:i/>
          <w:sz w:val="32"/>
          <w:u w:val="single"/>
        </w:rPr>
      </w:pPr>
    </w:p>
    <w:p w:rsidR="008A1D01" w:rsidRDefault="008A1D01" w:rsidP="004430BA">
      <w:pPr>
        <w:rPr>
          <w:i/>
          <w:sz w:val="32"/>
          <w:u w:val="single"/>
        </w:rPr>
      </w:pPr>
    </w:p>
    <w:p w:rsidR="008A1D01" w:rsidRDefault="008A1D01" w:rsidP="004430BA">
      <w:pPr>
        <w:rPr>
          <w:i/>
          <w:sz w:val="32"/>
          <w:u w:val="single"/>
        </w:rPr>
      </w:pPr>
    </w:p>
    <w:p w:rsidR="008A1D01" w:rsidRDefault="008A1D01" w:rsidP="004430BA">
      <w:pPr>
        <w:rPr>
          <w:i/>
          <w:sz w:val="32"/>
          <w:u w:val="single"/>
        </w:rPr>
      </w:pPr>
    </w:p>
    <w:p w:rsidR="00B72425" w:rsidRDefault="00B72425" w:rsidP="004430BA">
      <w:pPr>
        <w:rPr>
          <w:i/>
          <w:sz w:val="32"/>
        </w:rPr>
      </w:pPr>
    </w:p>
    <w:p w:rsidR="008A1D01" w:rsidRPr="008A1D01" w:rsidRDefault="008A1D01" w:rsidP="004430BA">
      <w:pPr>
        <w:rPr>
          <w:i/>
          <w:sz w:val="32"/>
        </w:rPr>
      </w:pPr>
      <w:r>
        <w:rPr>
          <w:i/>
          <w:noProof/>
          <w:sz w:val="32"/>
        </w:rPr>
        <w:drawing>
          <wp:anchor distT="0" distB="0" distL="114300" distR="114300" simplePos="0" relativeHeight="251661312" behindDoc="1" locked="0" layoutInCell="1" allowOverlap="1">
            <wp:simplePos x="0" y="0"/>
            <wp:positionH relativeFrom="column">
              <wp:posOffset>3425190</wp:posOffset>
            </wp:positionH>
            <wp:positionV relativeFrom="paragraph">
              <wp:posOffset>-636</wp:posOffset>
            </wp:positionV>
            <wp:extent cx="857250" cy="1375697"/>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ериф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0206" cy="1380441"/>
                    </a:xfrm>
                    <a:prstGeom prst="rect">
                      <a:avLst/>
                    </a:prstGeom>
                  </pic:spPr>
                </pic:pic>
              </a:graphicData>
            </a:graphic>
          </wp:anchor>
        </w:drawing>
      </w:r>
      <w:r>
        <w:rPr>
          <w:i/>
          <w:sz w:val="32"/>
        </w:rPr>
        <w:t xml:space="preserve">Третья карточка: «Комиссар»               </w:t>
      </w:r>
    </w:p>
    <w:p w:rsidR="009934DB" w:rsidRDefault="009934DB" w:rsidP="004430BA">
      <w:pPr>
        <w:rPr>
          <w:color w:val="000000" w:themeColor="text1"/>
          <w:sz w:val="32"/>
          <w:szCs w:val="19"/>
          <w:shd w:val="clear" w:color="auto" w:fill="FFFFFF" w:themeFill="background1"/>
        </w:rPr>
      </w:pPr>
    </w:p>
    <w:p w:rsidR="008A1D01" w:rsidRDefault="008A1D01" w:rsidP="004430BA">
      <w:pPr>
        <w:rPr>
          <w:color w:val="000000" w:themeColor="text1"/>
          <w:sz w:val="32"/>
          <w:szCs w:val="19"/>
          <w:shd w:val="clear" w:color="auto" w:fill="FFFFFF" w:themeFill="background1"/>
        </w:rPr>
      </w:pPr>
    </w:p>
    <w:p w:rsidR="008A1D01" w:rsidRDefault="008A1D01" w:rsidP="004430BA">
      <w:pPr>
        <w:rPr>
          <w:color w:val="000000" w:themeColor="text1"/>
          <w:sz w:val="32"/>
          <w:szCs w:val="19"/>
          <w:shd w:val="clear" w:color="auto" w:fill="FFFFFF" w:themeFill="background1"/>
        </w:rPr>
      </w:pPr>
    </w:p>
    <w:p w:rsidR="008A1D01" w:rsidRDefault="008A1D01" w:rsidP="004430BA">
      <w:pPr>
        <w:rPr>
          <w:color w:val="000000" w:themeColor="text1"/>
          <w:sz w:val="32"/>
          <w:szCs w:val="19"/>
          <w:shd w:val="clear" w:color="auto" w:fill="FFFFFF" w:themeFill="background1"/>
        </w:rPr>
      </w:pPr>
    </w:p>
    <w:p w:rsidR="00B72425" w:rsidRDefault="00B72425" w:rsidP="004430BA">
      <w:pPr>
        <w:rPr>
          <w:i/>
          <w:color w:val="000000" w:themeColor="text1"/>
          <w:sz w:val="32"/>
          <w:szCs w:val="19"/>
          <w:shd w:val="clear" w:color="auto" w:fill="FFFFFF" w:themeFill="background1"/>
        </w:rPr>
      </w:pPr>
    </w:p>
    <w:p w:rsidR="008A1D01" w:rsidRDefault="00B72425" w:rsidP="004430BA">
      <w:pPr>
        <w:rPr>
          <w:i/>
          <w:color w:val="000000" w:themeColor="text1"/>
          <w:sz w:val="32"/>
          <w:szCs w:val="19"/>
          <w:shd w:val="clear" w:color="auto" w:fill="FFFFFF" w:themeFill="background1"/>
        </w:rPr>
      </w:pPr>
      <w:r>
        <w:rPr>
          <w:i/>
          <w:noProof/>
          <w:color w:val="000000" w:themeColor="text1"/>
          <w:sz w:val="32"/>
          <w:szCs w:val="19"/>
          <w:shd w:val="clear" w:color="auto" w:fill="FFFFFF" w:themeFill="background1"/>
        </w:rPr>
        <w:drawing>
          <wp:anchor distT="0" distB="0" distL="114300" distR="114300" simplePos="0" relativeHeight="251662336" behindDoc="1" locked="0" layoutInCell="1" allowOverlap="1">
            <wp:simplePos x="0" y="0"/>
            <wp:positionH relativeFrom="column">
              <wp:posOffset>3434715</wp:posOffset>
            </wp:positionH>
            <wp:positionV relativeFrom="paragraph">
              <wp:posOffset>-1905</wp:posOffset>
            </wp:positionV>
            <wp:extent cx="847725" cy="136017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фия6.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1360170"/>
                    </a:xfrm>
                    <a:prstGeom prst="rect">
                      <a:avLst/>
                    </a:prstGeom>
                  </pic:spPr>
                </pic:pic>
              </a:graphicData>
            </a:graphic>
          </wp:anchor>
        </w:drawing>
      </w:r>
      <w:r w:rsidR="008A1D01">
        <w:rPr>
          <w:i/>
          <w:color w:val="000000" w:themeColor="text1"/>
          <w:sz w:val="32"/>
          <w:szCs w:val="19"/>
          <w:shd w:val="clear" w:color="auto" w:fill="FFFFFF" w:themeFill="background1"/>
        </w:rPr>
        <w:t xml:space="preserve">Четвертая карточка: «Мафия»            </w:t>
      </w:r>
    </w:p>
    <w:p w:rsidR="008A1D01" w:rsidRDefault="008A1D01" w:rsidP="004430BA">
      <w:pPr>
        <w:rPr>
          <w:i/>
          <w:color w:val="000000" w:themeColor="text1"/>
          <w:sz w:val="32"/>
          <w:szCs w:val="19"/>
          <w:shd w:val="clear" w:color="auto" w:fill="FFFFFF" w:themeFill="background1"/>
        </w:rPr>
      </w:pPr>
    </w:p>
    <w:p w:rsidR="008A1D01" w:rsidRDefault="008A1D01" w:rsidP="004430BA">
      <w:pPr>
        <w:rPr>
          <w:i/>
          <w:color w:val="000000" w:themeColor="text1"/>
          <w:sz w:val="32"/>
          <w:szCs w:val="19"/>
          <w:shd w:val="clear" w:color="auto" w:fill="FFFFFF" w:themeFill="background1"/>
        </w:rPr>
      </w:pPr>
    </w:p>
    <w:p w:rsidR="008A1D01" w:rsidRDefault="008A1D01" w:rsidP="004430BA">
      <w:pPr>
        <w:rPr>
          <w:i/>
          <w:color w:val="000000" w:themeColor="text1"/>
          <w:sz w:val="32"/>
          <w:szCs w:val="19"/>
          <w:shd w:val="clear" w:color="auto" w:fill="FFFFFF" w:themeFill="background1"/>
        </w:rPr>
      </w:pPr>
    </w:p>
    <w:p w:rsidR="008A1D01" w:rsidRDefault="008A1D01" w:rsidP="004430BA">
      <w:pPr>
        <w:rPr>
          <w:i/>
          <w:color w:val="000000" w:themeColor="text1"/>
          <w:sz w:val="32"/>
          <w:szCs w:val="19"/>
          <w:shd w:val="clear" w:color="auto" w:fill="FFFFFF" w:themeFill="background1"/>
        </w:rPr>
      </w:pPr>
    </w:p>
    <w:p w:rsidR="00B72425" w:rsidRDefault="00B72425" w:rsidP="004430BA">
      <w:pPr>
        <w:rPr>
          <w:i/>
          <w:color w:val="000000" w:themeColor="text1"/>
          <w:sz w:val="32"/>
          <w:szCs w:val="19"/>
          <w:shd w:val="clear" w:color="auto" w:fill="FFFFFF" w:themeFill="background1"/>
        </w:rPr>
      </w:pPr>
    </w:p>
    <w:p w:rsidR="008A1D01" w:rsidRDefault="00B72425" w:rsidP="004430BA">
      <w:pPr>
        <w:rPr>
          <w:i/>
          <w:color w:val="000000" w:themeColor="text1"/>
          <w:sz w:val="32"/>
          <w:szCs w:val="19"/>
          <w:shd w:val="clear" w:color="auto" w:fill="FFFFFF" w:themeFill="background1"/>
        </w:rPr>
      </w:pPr>
      <w:r>
        <w:rPr>
          <w:i/>
          <w:noProof/>
          <w:color w:val="000000" w:themeColor="text1"/>
          <w:sz w:val="32"/>
          <w:szCs w:val="19"/>
          <w:shd w:val="clear" w:color="auto" w:fill="FFFFFF" w:themeFill="background1"/>
        </w:rPr>
        <w:drawing>
          <wp:anchor distT="0" distB="0" distL="114300" distR="114300" simplePos="0" relativeHeight="251663360" behindDoc="1" locked="0" layoutInCell="1" allowOverlap="1">
            <wp:simplePos x="0" y="0"/>
            <wp:positionH relativeFrom="column">
              <wp:posOffset>3405505</wp:posOffset>
            </wp:positionH>
            <wp:positionV relativeFrom="paragraph">
              <wp:posOffset>-3810</wp:posOffset>
            </wp:positionV>
            <wp:extent cx="876300" cy="1405890"/>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тизанка2.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76300" cy="1405890"/>
                    </a:xfrm>
                    <a:prstGeom prst="rect">
                      <a:avLst/>
                    </a:prstGeom>
                  </pic:spPr>
                </pic:pic>
              </a:graphicData>
            </a:graphic>
          </wp:anchor>
        </w:drawing>
      </w:r>
      <w:r w:rsidR="008A1D01">
        <w:rPr>
          <w:i/>
          <w:color w:val="000000" w:themeColor="text1"/>
          <w:sz w:val="32"/>
          <w:szCs w:val="19"/>
          <w:shd w:val="clear" w:color="auto" w:fill="FFFFFF" w:themeFill="background1"/>
        </w:rPr>
        <w:t xml:space="preserve">Пятая карточка: «Куртизанка»           </w:t>
      </w:r>
    </w:p>
    <w:p w:rsidR="008A1D01" w:rsidRDefault="008A1D01" w:rsidP="004430BA">
      <w:pPr>
        <w:rPr>
          <w:i/>
          <w:color w:val="000000" w:themeColor="text1"/>
          <w:sz w:val="32"/>
          <w:szCs w:val="19"/>
          <w:shd w:val="clear" w:color="auto" w:fill="FFFFFF" w:themeFill="background1"/>
        </w:rPr>
      </w:pPr>
    </w:p>
    <w:p w:rsidR="008A1D01" w:rsidRDefault="008A1D01" w:rsidP="004430BA">
      <w:pPr>
        <w:rPr>
          <w:i/>
          <w:color w:val="000000" w:themeColor="text1"/>
          <w:sz w:val="32"/>
          <w:szCs w:val="19"/>
          <w:shd w:val="clear" w:color="auto" w:fill="FFFFFF" w:themeFill="background1"/>
        </w:rPr>
      </w:pPr>
    </w:p>
    <w:p w:rsidR="008A1D01" w:rsidRDefault="008A1D01" w:rsidP="004430BA">
      <w:pPr>
        <w:rPr>
          <w:i/>
          <w:color w:val="000000" w:themeColor="text1"/>
          <w:sz w:val="32"/>
          <w:szCs w:val="19"/>
          <w:shd w:val="clear" w:color="auto" w:fill="FFFFFF" w:themeFill="background1"/>
        </w:rPr>
      </w:pPr>
    </w:p>
    <w:p w:rsidR="008A1D01" w:rsidRDefault="008A1D01" w:rsidP="004430BA">
      <w:pPr>
        <w:rPr>
          <w:i/>
          <w:color w:val="000000" w:themeColor="text1"/>
          <w:sz w:val="32"/>
          <w:szCs w:val="19"/>
          <w:shd w:val="clear" w:color="auto" w:fill="FFFFFF" w:themeFill="background1"/>
        </w:rPr>
      </w:pPr>
    </w:p>
    <w:p w:rsidR="008A1D01" w:rsidRDefault="008A1D01" w:rsidP="004430BA">
      <w:pPr>
        <w:rPr>
          <w:i/>
          <w:color w:val="000000" w:themeColor="text1"/>
          <w:sz w:val="32"/>
          <w:szCs w:val="19"/>
          <w:shd w:val="clear" w:color="auto" w:fill="FFFFFF" w:themeFill="background1"/>
        </w:rPr>
      </w:pPr>
    </w:p>
    <w:p w:rsidR="008A1D01" w:rsidRDefault="00B72425" w:rsidP="004430BA">
      <w:pPr>
        <w:rPr>
          <w:i/>
          <w:color w:val="000000" w:themeColor="text1"/>
          <w:sz w:val="32"/>
          <w:szCs w:val="19"/>
          <w:shd w:val="clear" w:color="auto" w:fill="FFFFFF" w:themeFill="background1"/>
        </w:rPr>
      </w:pPr>
      <w:r>
        <w:rPr>
          <w:i/>
          <w:noProof/>
          <w:color w:val="000000" w:themeColor="text1"/>
          <w:sz w:val="32"/>
          <w:szCs w:val="19"/>
          <w:shd w:val="clear" w:color="auto" w:fill="FFFFFF" w:themeFill="background1"/>
        </w:rPr>
        <w:drawing>
          <wp:anchor distT="0" distB="0" distL="114300" distR="114300" simplePos="0" relativeHeight="251664384" behindDoc="1" locked="0" layoutInCell="1" allowOverlap="1">
            <wp:simplePos x="0" y="0"/>
            <wp:positionH relativeFrom="column">
              <wp:posOffset>3406140</wp:posOffset>
            </wp:positionH>
            <wp:positionV relativeFrom="paragraph">
              <wp:posOffset>70485</wp:posOffset>
            </wp:positionV>
            <wp:extent cx="866775" cy="13906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ньяк.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6775" cy="1390650"/>
                    </a:xfrm>
                    <a:prstGeom prst="rect">
                      <a:avLst/>
                    </a:prstGeom>
                  </pic:spPr>
                </pic:pic>
              </a:graphicData>
            </a:graphic>
          </wp:anchor>
        </w:drawing>
      </w:r>
      <w:r>
        <w:rPr>
          <w:i/>
          <w:color w:val="000000" w:themeColor="text1"/>
          <w:sz w:val="32"/>
          <w:szCs w:val="19"/>
          <w:shd w:val="clear" w:color="auto" w:fill="FFFFFF" w:themeFill="background1"/>
        </w:rPr>
        <w:t xml:space="preserve">Шестая карточка: «Маньяк»                </w:t>
      </w:r>
    </w:p>
    <w:p w:rsidR="008A1D01" w:rsidRDefault="008A1D01" w:rsidP="004430BA">
      <w:pPr>
        <w:rPr>
          <w:i/>
          <w:color w:val="000000" w:themeColor="text1"/>
          <w:sz w:val="32"/>
          <w:szCs w:val="19"/>
          <w:shd w:val="clear" w:color="auto" w:fill="FFFFFF" w:themeFill="background1"/>
        </w:rPr>
      </w:pPr>
    </w:p>
    <w:p w:rsidR="00B72425" w:rsidRDefault="00B72425" w:rsidP="004430BA">
      <w:pPr>
        <w:rPr>
          <w:i/>
          <w:color w:val="000000" w:themeColor="text1"/>
          <w:sz w:val="32"/>
          <w:szCs w:val="19"/>
          <w:shd w:val="clear" w:color="auto" w:fill="FFFFFF" w:themeFill="background1"/>
        </w:rPr>
      </w:pPr>
    </w:p>
    <w:p w:rsidR="00B72425" w:rsidRDefault="00B72425" w:rsidP="004430BA">
      <w:pPr>
        <w:rPr>
          <w:i/>
          <w:color w:val="000000" w:themeColor="text1"/>
          <w:sz w:val="32"/>
          <w:szCs w:val="19"/>
          <w:shd w:val="clear" w:color="auto" w:fill="FFFFFF" w:themeFill="background1"/>
        </w:rPr>
      </w:pPr>
    </w:p>
    <w:p w:rsidR="00B72425" w:rsidRDefault="00B72425" w:rsidP="004430BA">
      <w:pPr>
        <w:rPr>
          <w:i/>
          <w:color w:val="000000" w:themeColor="text1"/>
          <w:sz w:val="32"/>
          <w:szCs w:val="19"/>
          <w:shd w:val="clear" w:color="auto" w:fill="FFFFFF" w:themeFill="background1"/>
        </w:rPr>
      </w:pPr>
    </w:p>
    <w:p w:rsidR="00B72425" w:rsidRDefault="00B72425" w:rsidP="004430BA">
      <w:pPr>
        <w:rPr>
          <w:i/>
          <w:color w:val="000000" w:themeColor="text1"/>
          <w:sz w:val="32"/>
          <w:szCs w:val="19"/>
          <w:shd w:val="clear" w:color="auto" w:fill="FFFFFF" w:themeFill="background1"/>
        </w:rPr>
      </w:pPr>
    </w:p>
    <w:p w:rsidR="00B72425" w:rsidRDefault="00B72425" w:rsidP="004430BA">
      <w:pPr>
        <w:rPr>
          <w:i/>
          <w:color w:val="000000" w:themeColor="text1"/>
          <w:sz w:val="32"/>
          <w:szCs w:val="19"/>
          <w:shd w:val="clear" w:color="auto" w:fill="FFFFFF" w:themeFill="background1"/>
        </w:rPr>
      </w:pPr>
    </w:p>
    <w:p w:rsidR="00B72425" w:rsidRDefault="00B72425" w:rsidP="004430BA">
      <w:pPr>
        <w:rPr>
          <w:b/>
          <w:i/>
          <w:sz w:val="32"/>
        </w:rPr>
      </w:pPr>
      <w:r>
        <w:rPr>
          <w:b/>
          <w:i/>
          <w:sz w:val="32"/>
          <w:u w:val="single"/>
        </w:rPr>
        <w:t>2пункт</w:t>
      </w:r>
      <w:r w:rsidRPr="00607195">
        <w:rPr>
          <w:b/>
          <w:i/>
          <w:sz w:val="32"/>
          <w:u w:val="single"/>
        </w:rPr>
        <w:t>:</w:t>
      </w:r>
      <w:r>
        <w:rPr>
          <w:b/>
          <w:i/>
          <w:sz w:val="32"/>
        </w:rPr>
        <w:t>Роли персонажей</w:t>
      </w:r>
    </w:p>
    <w:p w:rsidR="00B72425" w:rsidRDefault="00B72425" w:rsidP="004430BA">
      <w:pPr>
        <w:rPr>
          <w:i/>
          <w:color w:val="000000" w:themeColor="text1"/>
          <w:sz w:val="32"/>
          <w:szCs w:val="19"/>
          <w:shd w:val="clear" w:color="auto" w:fill="FFFFFF" w:themeFill="background1"/>
        </w:rPr>
      </w:pPr>
    </w:p>
    <w:p w:rsidR="00C11B81" w:rsidRDefault="00B56411" w:rsidP="004430BA">
      <w:pPr>
        <w:rPr>
          <w:i/>
          <w:sz w:val="32"/>
        </w:rPr>
      </w:pPr>
      <w:r>
        <w:rPr>
          <w:i/>
          <w:sz w:val="32"/>
        </w:rPr>
        <w:t>Первая карточка: «Мирный житель»</w:t>
      </w:r>
    </w:p>
    <w:p w:rsidR="00B56411" w:rsidRDefault="00B56411" w:rsidP="004430BA">
      <w:pPr>
        <w:rPr>
          <w:sz w:val="32"/>
        </w:rPr>
      </w:pPr>
      <w:r>
        <w:rPr>
          <w:sz w:val="32"/>
        </w:rPr>
        <w:t>Эти люди участвуют в дневном голосовании. Их задачей является вычислить мафию.</w:t>
      </w:r>
    </w:p>
    <w:p w:rsidR="00B56411" w:rsidRDefault="00B56411" w:rsidP="004430BA">
      <w:pPr>
        <w:rPr>
          <w:sz w:val="32"/>
        </w:rPr>
      </w:pPr>
    </w:p>
    <w:p w:rsidR="00B56411" w:rsidRDefault="00B56411" w:rsidP="004430BA">
      <w:pPr>
        <w:rPr>
          <w:i/>
          <w:sz w:val="32"/>
        </w:rPr>
      </w:pPr>
      <w:r>
        <w:rPr>
          <w:i/>
          <w:sz w:val="32"/>
        </w:rPr>
        <w:t>Вторая карточка: «Доктор»</w:t>
      </w:r>
    </w:p>
    <w:p w:rsidR="00B56411" w:rsidRDefault="00B56411" w:rsidP="004430BA">
      <w:pPr>
        <w:rPr>
          <w:sz w:val="32"/>
        </w:rPr>
      </w:pPr>
      <w:r>
        <w:rPr>
          <w:sz w:val="32"/>
        </w:rPr>
        <w:t>Доктор просыпается ночью отдельно от всех по команде ведущего и лечит какого либо игрока. В процессе дневного обсуждения задача доктора постараться понять кого убьют этой ночью, не привлекая к себе внимания. Независимо от того угадал доктор или нет он лечит любого игрока, которым может быть как мирный житель, так и мафия, поскольку он не знает в роли какого персонажа выступает тот или иной игрок.</w:t>
      </w:r>
    </w:p>
    <w:p w:rsidR="00B56411" w:rsidRDefault="00B56411" w:rsidP="004430BA">
      <w:pPr>
        <w:rPr>
          <w:sz w:val="32"/>
        </w:rPr>
      </w:pPr>
    </w:p>
    <w:p w:rsidR="00B56411" w:rsidRDefault="00B56411" w:rsidP="004430BA">
      <w:pPr>
        <w:rPr>
          <w:i/>
          <w:sz w:val="32"/>
        </w:rPr>
      </w:pPr>
      <w:r>
        <w:rPr>
          <w:i/>
          <w:sz w:val="32"/>
        </w:rPr>
        <w:t>Третья карточка: «Комиссар»</w:t>
      </w:r>
    </w:p>
    <w:p w:rsidR="00B56411" w:rsidRDefault="00B56411" w:rsidP="004430BA">
      <w:pPr>
        <w:rPr>
          <w:sz w:val="32"/>
        </w:rPr>
      </w:pPr>
      <w:r>
        <w:rPr>
          <w:sz w:val="32"/>
        </w:rPr>
        <w:t>Очень ответственная роль в игровом процессе.</w:t>
      </w:r>
    </w:p>
    <w:p w:rsidR="003E4440" w:rsidRDefault="00B56411" w:rsidP="004430BA">
      <w:pPr>
        <w:rPr>
          <w:sz w:val="32"/>
          <w:lang w:val="en-US"/>
        </w:rPr>
      </w:pPr>
      <w:r>
        <w:rPr>
          <w:sz w:val="32"/>
        </w:rPr>
        <w:t>Комиссар просыпается ночью отдельно от всех по команде ведущего. Далее он указывает на любого игрока, чтобы проверить мафия он или нет.</w:t>
      </w:r>
      <w:r w:rsidR="00827E5B">
        <w:rPr>
          <w:sz w:val="32"/>
        </w:rPr>
        <w:t xml:space="preserve"> Если комиссар угадал, то ведущий жестом руки (поднятием большого пальца вверх) подтверждает, если не угадал жестом (опускает большой палец вниз). Когда комиссар угадал мафию он должен аккуратно указать жителям на личность мафии, не раскрывая себя. Если комиссар раскроет свою личность, то скорее всего его сразу ликвидирует мафия.</w:t>
      </w:r>
    </w:p>
    <w:p w:rsidR="00B56411" w:rsidRDefault="00B56411" w:rsidP="004430BA">
      <w:pPr>
        <w:rPr>
          <w:sz w:val="32"/>
          <w:lang w:val="en-US"/>
        </w:rPr>
      </w:pPr>
    </w:p>
    <w:p w:rsidR="003E4440" w:rsidRDefault="003E4440" w:rsidP="004430BA">
      <w:pPr>
        <w:rPr>
          <w:i/>
          <w:color w:val="000000" w:themeColor="text1"/>
          <w:sz w:val="32"/>
          <w:szCs w:val="19"/>
          <w:shd w:val="clear" w:color="auto" w:fill="FFFFFF" w:themeFill="background1"/>
          <w:lang w:val="en-US"/>
        </w:rPr>
      </w:pPr>
      <w:r>
        <w:rPr>
          <w:i/>
          <w:color w:val="000000" w:themeColor="text1"/>
          <w:sz w:val="32"/>
          <w:szCs w:val="19"/>
          <w:shd w:val="clear" w:color="auto" w:fill="FFFFFF" w:themeFill="background1"/>
        </w:rPr>
        <w:t>Четвертая карточка: «Мафия»</w:t>
      </w:r>
    </w:p>
    <w:p w:rsidR="003E4440" w:rsidRDefault="003E4440" w:rsidP="004430BA">
      <w:pPr>
        <w:rPr>
          <w:color w:val="000000" w:themeColor="text1"/>
          <w:sz w:val="32"/>
          <w:szCs w:val="19"/>
          <w:shd w:val="clear" w:color="auto" w:fill="FFFFFF" w:themeFill="background1"/>
        </w:rPr>
      </w:pPr>
      <w:r>
        <w:rPr>
          <w:color w:val="000000" w:themeColor="text1"/>
          <w:sz w:val="32"/>
          <w:szCs w:val="19"/>
          <w:shd w:val="clear" w:color="auto" w:fill="FFFFFF" w:themeFill="background1"/>
        </w:rPr>
        <w:t>Мафия (один или несколько человек) просыпается ночью отдельно от всех по команде ведущего и указывает на того, кто будет ликвидирован в данном раунде.</w:t>
      </w:r>
    </w:p>
    <w:p w:rsidR="003E4440" w:rsidRDefault="003E4440" w:rsidP="004430BA">
      <w:pPr>
        <w:rPr>
          <w:sz w:val="32"/>
        </w:rPr>
      </w:pPr>
    </w:p>
    <w:p w:rsidR="00DA62A2" w:rsidRDefault="00DA62A2" w:rsidP="004430BA">
      <w:pPr>
        <w:rPr>
          <w:i/>
          <w:color w:val="000000" w:themeColor="text1"/>
          <w:sz w:val="32"/>
          <w:szCs w:val="19"/>
          <w:shd w:val="clear" w:color="auto" w:fill="FFFFFF" w:themeFill="background1"/>
        </w:rPr>
      </w:pPr>
    </w:p>
    <w:p w:rsidR="00DA62A2" w:rsidRDefault="00DA62A2" w:rsidP="004430BA">
      <w:pPr>
        <w:rPr>
          <w:i/>
          <w:color w:val="000000" w:themeColor="text1"/>
          <w:sz w:val="32"/>
          <w:szCs w:val="19"/>
          <w:shd w:val="clear" w:color="auto" w:fill="FFFFFF" w:themeFill="background1"/>
        </w:rPr>
      </w:pPr>
    </w:p>
    <w:p w:rsidR="00DA62A2" w:rsidRDefault="00DA62A2" w:rsidP="004430BA">
      <w:pPr>
        <w:rPr>
          <w:i/>
          <w:color w:val="000000" w:themeColor="text1"/>
          <w:sz w:val="32"/>
          <w:szCs w:val="19"/>
          <w:shd w:val="clear" w:color="auto" w:fill="FFFFFF" w:themeFill="background1"/>
        </w:rPr>
      </w:pPr>
    </w:p>
    <w:p w:rsidR="00DA62A2" w:rsidRDefault="00DA62A2" w:rsidP="004430BA">
      <w:pPr>
        <w:rPr>
          <w:i/>
          <w:color w:val="000000" w:themeColor="text1"/>
          <w:sz w:val="32"/>
          <w:szCs w:val="19"/>
          <w:shd w:val="clear" w:color="auto" w:fill="FFFFFF" w:themeFill="background1"/>
        </w:rPr>
      </w:pPr>
    </w:p>
    <w:p w:rsidR="003E4440" w:rsidRDefault="003E4440" w:rsidP="004430BA">
      <w:pPr>
        <w:rPr>
          <w:i/>
          <w:color w:val="000000" w:themeColor="text1"/>
          <w:sz w:val="32"/>
          <w:szCs w:val="19"/>
          <w:shd w:val="clear" w:color="auto" w:fill="FFFFFF" w:themeFill="background1"/>
        </w:rPr>
      </w:pPr>
      <w:r>
        <w:rPr>
          <w:i/>
          <w:color w:val="000000" w:themeColor="text1"/>
          <w:sz w:val="32"/>
          <w:szCs w:val="19"/>
          <w:shd w:val="clear" w:color="auto" w:fill="FFFFFF" w:themeFill="background1"/>
        </w:rPr>
        <w:lastRenderedPageBreak/>
        <w:t>Пятая карточка: «Куртизанка»</w:t>
      </w:r>
    </w:p>
    <w:p w:rsidR="003E4440" w:rsidRDefault="003E4440" w:rsidP="004430BA">
      <w:pPr>
        <w:rPr>
          <w:color w:val="000000" w:themeColor="text1"/>
          <w:sz w:val="32"/>
          <w:szCs w:val="19"/>
          <w:shd w:val="clear" w:color="auto" w:fill="FFFFFF" w:themeFill="background1"/>
        </w:rPr>
      </w:pPr>
      <w:r>
        <w:rPr>
          <w:color w:val="000000" w:themeColor="text1"/>
          <w:sz w:val="32"/>
          <w:szCs w:val="19"/>
          <w:shd w:val="clear" w:color="auto" w:fill="FFFFFF" w:themeFill="background1"/>
        </w:rPr>
        <w:t>Куртизанка просыпается ночью отдельно от всех по команде ведущего и указывает на игрока, которому обеспечивает алиби на данный раунд (игрока, получившего алиби не может убить ни мафия,  ни маньяк).</w:t>
      </w:r>
    </w:p>
    <w:p w:rsidR="003E4440" w:rsidRDefault="003E4440" w:rsidP="004430BA">
      <w:pPr>
        <w:rPr>
          <w:sz w:val="32"/>
        </w:rPr>
      </w:pPr>
    </w:p>
    <w:p w:rsidR="003E4440" w:rsidRDefault="003E4440" w:rsidP="004430BA">
      <w:pPr>
        <w:rPr>
          <w:i/>
          <w:color w:val="000000" w:themeColor="text1"/>
          <w:sz w:val="32"/>
          <w:szCs w:val="19"/>
          <w:shd w:val="clear" w:color="auto" w:fill="FFFFFF" w:themeFill="background1"/>
        </w:rPr>
      </w:pPr>
    </w:p>
    <w:p w:rsidR="003E4440" w:rsidRDefault="003E4440" w:rsidP="004430BA">
      <w:pPr>
        <w:rPr>
          <w:i/>
          <w:color w:val="000000" w:themeColor="text1"/>
          <w:sz w:val="32"/>
          <w:szCs w:val="19"/>
          <w:shd w:val="clear" w:color="auto" w:fill="FFFFFF" w:themeFill="background1"/>
        </w:rPr>
      </w:pPr>
    </w:p>
    <w:p w:rsidR="003E4440" w:rsidRDefault="003E4440" w:rsidP="004430BA">
      <w:pPr>
        <w:rPr>
          <w:i/>
          <w:color w:val="000000" w:themeColor="text1"/>
          <w:sz w:val="32"/>
          <w:szCs w:val="19"/>
          <w:shd w:val="clear" w:color="auto" w:fill="FFFFFF" w:themeFill="background1"/>
        </w:rPr>
      </w:pPr>
      <w:r>
        <w:rPr>
          <w:i/>
          <w:color w:val="000000" w:themeColor="text1"/>
          <w:sz w:val="32"/>
          <w:szCs w:val="19"/>
          <w:shd w:val="clear" w:color="auto" w:fill="FFFFFF" w:themeFill="background1"/>
        </w:rPr>
        <w:t>Шестая карточка: «Маньяк»</w:t>
      </w:r>
    </w:p>
    <w:p w:rsidR="003E4440" w:rsidRPr="003E4440" w:rsidRDefault="003E4440" w:rsidP="004430BA">
      <w:pPr>
        <w:rPr>
          <w:sz w:val="32"/>
        </w:rPr>
      </w:pPr>
      <w:r>
        <w:rPr>
          <w:color w:val="000000" w:themeColor="text1"/>
          <w:sz w:val="32"/>
          <w:szCs w:val="19"/>
          <w:shd w:val="clear" w:color="auto" w:fill="FFFFFF" w:themeFill="background1"/>
        </w:rPr>
        <w:t>Маньяк просыпается ночью отдельно от всех по команде ведущего и убивает абсолютно любого игрока (в том числе и мафию)</w:t>
      </w:r>
    </w:p>
    <w:p w:rsidR="00B56411" w:rsidRDefault="00B56411" w:rsidP="004430BA">
      <w:pPr>
        <w:rPr>
          <w:color w:val="000000" w:themeColor="text1"/>
          <w:sz w:val="32"/>
          <w:szCs w:val="19"/>
          <w:shd w:val="clear" w:color="auto" w:fill="FFFFFF" w:themeFill="background1"/>
        </w:rPr>
      </w:pPr>
    </w:p>
    <w:p w:rsidR="00297804" w:rsidRDefault="00297804" w:rsidP="004430BA">
      <w:pPr>
        <w:rPr>
          <w:b/>
          <w:i/>
          <w:sz w:val="32"/>
        </w:rPr>
      </w:pPr>
      <w:r>
        <w:rPr>
          <w:b/>
          <w:i/>
          <w:sz w:val="32"/>
          <w:u w:val="single"/>
        </w:rPr>
        <w:t>3пункт</w:t>
      </w:r>
      <w:r w:rsidRPr="00607195">
        <w:rPr>
          <w:b/>
          <w:i/>
          <w:sz w:val="32"/>
          <w:u w:val="single"/>
        </w:rPr>
        <w:t>:</w:t>
      </w:r>
      <w:r>
        <w:rPr>
          <w:b/>
          <w:i/>
          <w:sz w:val="32"/>
        </w:rPr>
        <w:t>Игровой процесс</w:t>
      </w:r>
    </w:p>
    <w:p w:rsidR="00297804" w:rsidRDefault="00297804" w:rsidP="004430BA">
      <w:pPr>
        <w:rPr>
          <w:b/>
          <w:i/>
          <w:sz w:val="32"/>
        </w:rPr>
      </w:pPr>
    </w:p>
    <w:p w:rsidR="00297804" w:rsidRDefault="00297804" w:rsidP="004430BA">
      <w:pPr>
        <w:rPr>
          <w:sz w:val="32"/>
        </w:rPr>
      </w:pPr>
      <w:r>
        <w:rPr>
          <w:sz w:val="32"/>
        </w:rPr>
        <w:t>В первом туре происходит знакомство (никого не убивают, не раскрывают мафию), т. е. ведущий запоминает за какого персонажа играет тот или иной игрок.</w:t>
      </w:r>
    </w:p>
    <w:p w:rsidR="00297804" w:rsidRDefault="00297804" w:rsidP="004430BA">
      <w:pPr>
        <w:rPr>
          <w:sz w:val="32"/>
        </w:rPr>
      </w:pPr>
      <w:r>
        <w:rPr>
          <w:sz w:val="32"/>
        </w:rPr>
        <w:t>В последующих раундах:</w:t>
      </w:r>
    </w:p>
    <w:p w:rsidR="00297804" w:rsidRDefault="00297804" w:rsidP="004430BA">
      <w:pPr>
        <w:rPr>
          <w:sz w:val="32"/>
        </w:rPr>
      </w:pPr>
      <w:r>
        <w:rPr>
          <w:sz w:val="32"/>
        </w:rPr>
        <w:t>-По команде ведущего «Город засыпает» все закрывают глаза.</w:t>
      </w:r>
    </w:p>
    <w:p w:rsidR="00297804" w:rsidRDefault="00297804" w:rsidP="004430BA">
      <w:pPr>
        <w:rPr>
          <w:sz w:val="32"/>
        </w:rPr>
      </w:pPr>
      <w:r>
        <w:rPr>
          <w:sz w:val="32"/>
        </w:rPr>
        <w:t>-По команде ведущего «Просыпается доктор» доктор открывает глаза и указывает на игрока, которого он будет лечить.</w:t>
      </w:r>
    </w:p>
    <w:p w:rsidR="00297804" w:rsidRDefault="00297804" w:rsidP="004430BA">
      <w:pPr>
        <w:rPr>
          <w:sz w:val="32"/>
        </w:rPr>
      </w:pPr>
      <w:r>
        <w:rPr>
          <w:sz w:val="32"/>
        </w:rPr>
        <w:t xml:space="preserve">-По команде </w:t>
      </w:r>
      <w:r w:rsidR="001D2262">
        <w:rPr>
          <w:sz w:val="32"/>
        </w:rPr>
        <w:t xml:space="preserve">ведущего </w:t>
      </w:r>
      <w:r>
        <w:rPr>
          <w:sz w:val="32"/>
        </w:rPr>
        <w:t>«Доктор засыпает» доктор закрывает глаза.</w:t>
      </w:r>
    </w:p>
    <w:p w:rsidR="001D2262" w:rsidRDefault="00297804" w:rsidP="004430BA">
      <w:pPr>
        <w:rPr>
          <w:sz w:val="32"/>
        </w:rPr>
      </w:pPr>
      <w:r>
        <w:rPr>
          <w:sz w:val="32"/>
        </w:rPr>
        <w:t>-По команде ведущего «Просыпается комиссар» комиссар открывает глаза и указывает на того, кого он считает нужным проверить. Ведущий жесто</w:t>
      </w:r>
      <w:r w:rsidR="001D2262">
        <w:rPr>
          <w:sz w:val="32"/>
        </w:rPr>
        <w:t>м руки подтверждает его подозрения или отрицает(поднимает большой палец вверх или опускает вниз).</w:t>
      </w:r>
    </w:p>
    <w:p w:rsidR="001D2262" w:rsidRDefault="001D2262" w:rsidP="004430BA">
      <w:pPr>
        <w:rPr>
          <w:sz w:val="32"/>
        </w:rPr>
      </w:pPr>
      <w:r>
        <w:rPr>
          <w:sz w:val="32"/>
        </w:rPr>
        <w:t>-По команде ведущего «Комиссар засыпает» комиссар закрывает глаза.</w:t>
      </w:r>
    </w:p>
    <w:p w:rsidR="001D2262" w:rsidRDefault="001D2262" w:rsidP="004430BA">
      <w:pPr>
        <w:rPr>
          <w:sz w:val="32"/>
        </w:rPr>
      </w:pPr>
      <w:r>
        <w:rPr>
          <w:sz w:val="32"/>
        </w:rPr>
        <w:t>-По команде ведущего «Просыпается мафия» мафия открывает глаза и указывает на того, кого убьют этой ночью.</w:t>
      </w:r>
    </w:p>
    <w:p w:rsidR="001D2262" w:rsidRDefault="001D2262" w:rsidP="004430BA">
      <w:pPr>
        <w:rPr>
          <w:sz w:val="32"/>
        </w:rPr>
      </w:pPr>
      <w:r>
        <w:rPr>
          <w:sz w:val="32"/>
        </w:rPr>
        <w:t>-По команде ведущего «Мафия засыпает» мафия закрывает глаза.</w:t>
      </w:r>
    </w:p>
    <w:p w:rsidR="001D2262" w:rsidRDefault="001D2262" w:rsidP="004430BA">
      <w:pPr>
        <w:rPr>
          <w:sz w:val="32"/>
        </w:rPr>
      </w:pPr>
      <w:r>
        <w:rPr>
          <w:sz w:val="32"/>
        </w:rPr>
        <w:t>-По команде ведущего «Просыпается маньяк» маньяк открывает глаза и указывает на того, кого убьют этой ночью.</w:t>
      </w:r>
    </w:p>
    <w:p w:rsidR="001D2262" w:rsidRDefault="001D2262" w:rsidP="004430BA">
      <w:pPr>
        <w:rPr>
          <w:sz w:val="32"/>
        </w:rPr>
      </w:pPr>
      <w:r>
        <w:rPr>
          <w:sz w:val="32"/>
        </w:rPr>
        <w:t>-По команде ведущего «Маньяк засыпает» маньяк закрывает глаза.</w:t>
      </w:r>
    </w:p>
    <w:p w:rsidR="001D2262" w:rsidRDefault="001D2262" w:rsidP="004430BA">
      <w:pPr>
        <w:rPr>
          <w:sz w:val="32"/>
        </w:rPr>
      </w:pPr>
      <w:r>
        <w:rPr>
          <w:sz w:val="32"/>
        </w:rPr>
        <w:t>-По команде ведущего «Просыпается куртизанка» куртизанка открывает глаза и указывает на того, кому она обеспечит алиби на данную ночь.</w:t>
      </w:r>
    </w:p>
    <w:p w:rsidR="001D2262" w:rsidRDefault="001D2262" w:rsidP="004430BA">
      <w:pPr>
        <w:rPr>
          <w:sz w:val="32"/>
        </w:rPr>
      </w:pPr>
      <w:r>
        <w:rPr>
          <w:sz w:val="32"/>
        </w:rPr>
        <w:t>-По команде «Куртизанка засыпает» куртизанка закрывает глаза.</w:t>
      </w:r>
    </w:p>
    <w:p w:rsidR="001D2262" w:rsidRDefault="001D2262" w:rsidP="004430BA">
      <w:pPr>
        <w:rPr>
          <w:sz w:val="32"/>
        </w:rPr>
      </w:pPr>
      <w:r>
        <w:rPr>
          <w:sz w:val="32"/>
        </w:rPr>
        <w:lastRenderedPageBreak/>
        <w:t>-По команде ведущего «Город просыпается» все открывают глаза и начинается обсуждение, в процессе которого, путем голосования, раскрывается личность того или иного игрока</w:t>
      </w:r>
      <w:r w:rsidR="00364F40">
        <w:rPr>
          <w:sz w:val="32"/>
        </w:rPr>
        <w:t>, после чего он покидает игру.</w:t>
      </w:r>
    </w:p>
    <w:p w:rsidR="00364F40" w:rsidRDefault="00364F40" w:rsidP="004430BA">
      <w:pPr>
        <w:rPr>
          <w:sz w:val="32"/>
        </w:rPr>
      </w:pPr>
      <w:r>
        <w:rPr>
          <w:sz w:val="32"/>
        </w:rPr>
        <w:t>Игра продолжается до тех пор, пока не побеждает та или иная фракция(мафия, маньяк или положительные персонажи).</w:t>
      </w:r>
      <w:bookmarkStart w:id="0" w:name="_GoBack"/>
      <w:bookmarkEnd w:id="0"/>
    </w:p>
    <w:p w:rsidR="00297804" w:rsidRPr="00297804" w:rsidRDefault="00297804" w:rsidP="004430BA">
      <w:pPr>
        <w:rPr>
          <w:color w:val="000000" w:themeColor="text1"/>
          <w:sz w:val="32"/>
          <w:szCs w:val="19"/>
          <w:shd w:val="clear" w:color="auto" w:fill="FFFFFF" w:themeFill="background1"/>
        </w:rPr>
      </w:pPr>
    </w:p>
    <w:p w:rsidR="008A1D01" w:rsidRDefault="008A1D01" w:rsidP="004430BA">
      <w:pPr>
        <w:rPr>
          <w:color w:val="000000" w:themeColor="text1"/>
          <w:sz w:val="19"/>
          <w:szCs w:val="19"/>
          <w:shd w:val="clear" w:color="auto" w:fill="FFFFFF" w:themeFill="background1"/>
        </w:rPr>
      </w:pPr>
    </w:p>
    <w:p w:rsidR="008A1D01" w:rsidRDefault="008A1D01" w:rsidP="004430BA">
      <w:pPr>
        <w:rPr>
          <w:color w:val="000000" w:themeColor="text1"/>
          <w:sz w:val="19"/>
          <w:szCs w:val="19"/>
          <w:shd w:val="clear" w:color="auto" w:fill="FFFFFF" w:themeFill="background1"/>
        </w:rPr>
      </w:pPr>
    </w:p>
    <w:p w:rsidR="008A1D01" w:rsidRDefault="008A1D01" w:rsidP="004430BA">
      <w:pPr>
        <w:rPr>
          <w:color w:val="000000" w:themeColor="text1"/>
          <w:sz w:val="19"/>
          <w:szCs w:val="19"/>
          <w:shd w:val="clear" w:color="auto" w:fill="FFFFFF" w:themeFill="background1"/>
        </w:rPr>
      </w:pPr>
    </w:p>
    <w:p w:rsidR="008A1D01" w:rsidRDefault="008A1D01" w:rsidP="004430BA">
      <w:pPr>
        <w:rPr>
          <w:color w:val="000000" w:themeColor="text1"/>
          <w:sz w:val="19"/>
          <w:szCs w:val="19"/>
          <w:shd w:val="clear" w:color="auto" w:fill="FFFFFF" w:themeFill="background1"/>
        </w:rPr>
      </w:pPr>
    </w:p>
    <w:p w:rsidR="008A1D01" w:rsidRDefault="008A1D01" w:rsidP="004430BA">
      <w:pPr>
        <w:rPr>
          <w:color w:val="000000" w:themeColor="text1"/>
          <w:sz w:val="19"/>
          <w:szCs w:val="19"/>
          <w:shd w:val="clear" w:color="auto" w:fill="FFFFFF" w:themeFill="background1"/>
        </w:rPr>
      </w:pPr>
    </w:p>
    <w:p w:rsidR="008A1D01" w:rsidRDefault="008A1D01" w:rsidP="004430BA">
      <w:pPr>
        <w:rPr>
          <w:color w:val="000000" w:themeColor="text1"/>
          <w:sz w:val="19"/>
          <w:szCs w:val="19"/>
          <w:shd w:val="clear" w:color="auto" w:fill="FFFFFF" w:themeFill="background1"/>
        </w:rPr>
      </w:pPr>
    </w:p>
    <w:p w:rsidR="008A1D01" w:rsidRDefault="008A1D01" w:rsidP="004430BA">
      <w:pPr>
        <w:rPr>
          <w:color w:val="000000" w:themeColor="text1"/>
          <w:sz w:val="19"/>
          <w:szCs w:val="19"/>
          <w:shd w:val="clear" w:color="auto" w:fill="FFFFFF" w:themeFill="background1"/>
        </w:rPr>
      </w:pPr>
    </w:p>
    <w:p w:rsidR="008A1D01" w:rsidRDefault="008A1D01" w:rsidP="004430BA">
      <w:pPr>
        <w:rPr>
          <w:color w:val="000000" w:themeColor="text1"/>
          <w:sz w:val="19"/>
          <w:szCs w:val="19"/>
          <w:shd w:val="clear" w:color="auto" w:fill="FFFFFF" w:themeFill="background1"/>
        </w:rPr>
      </w:pPr>
    </w:p>
    <w:p w:rsidR="004430BA" w:rsidRPr="004430BA" w:rsidRDefault="004430BA" w:rsidP="004430BA">
      <w:r w:rsidRPr="004430BA">
        <w:rPr>
          <w:color w:val="000000" w:themeColor="text1"/>
          <w:sz w:val="19"/>
          <w:szCs w:val="19"/>
          <w:shd w:val="clear" w:color="auto" w:fill="FFFFFF" w:themeFill="background1"/>
        </w:rPr>
        <w:br/>
      </w:r>
      <w:r w:rsidRPr="004430BA">
        <w:rPr>
          <w:color w:val="444444"/>
          <w:sz w:val="19"/>
          <w:szCs w:val="19"/>
        </w:rPr>
        <w:br/>
      </w:r>
    </w:p>
    <w:p w:rsidR="00A16FD5" w:rsidRPr="002B7378" w:rsidRDefault="00A16FD5" w:rsidP="00A16FD5">
      <w:pPr>
        <w:ind w:left="720"/>
        <w:jc w:val="both"/>
        <w:rPr>
          <w:sz w:val="32"/>
        </w:rPr>
      </w:pPr>
    </w:p>
    <w:p w:rsidR="00A16FD5" w:rsidRDefault="00A16FD5" w:rsidP="00412817">
      <w:pPr>
        <w:jc w:val="both"/>
      </w:pPr>
    </w:p>
    <w:p w:rsidR="00412817" w:rsidRDefault="00412817" w:rsidP="00412817"/>
    <w:sectPr w:rsidR="00412817" w:rsidSect="00793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C06C4"/>
    <w:multiLevelType w:val="hybridMultilevel"/>
    <w:tmpl w:val="A02C27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24F2"/>
    <w:rsid w:val="001724F2"/>
    <w:rsid w:val="001D2262"/>
    <w:rsid w:val="00297804"/>
    <w:rsid w:val="00364F40"/>
    <w:rsid w:val="003E4440"/>
    <w:rsid w:val="00412817"/>
    <w:rsid w:val="004430BA"/>
    <w:rsid w:val="00663A43"/>
    <w:rsid w:val="007105F8"/>
    <w:rsid w:val="00793DD6"/>
    <w:rsid w:val="00827E5B"/>
    <w:rsid w:val="00895F02"/>
    <w:rsid w:val="008A1D01"/>
    <w:rsid w:val="0099119B"/>
    <w:rsid w:val="009934DB"/>
    <w:rsid w:val="00A16FD5"/>
    <w:rsid w:val="00B56411"/>
    <w:rsid w:val="00B72425"/>
    <w:rsid w:val="00C11B81"/>
    <w:rsid w:val="00DA62A2"/>
    <w:rsid w:val="00F31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817"/>
    <w:rPr>
      <w:rFonts w:ascii="Tahoma" w:hAnsi="Tahoma" w:cs="Tahoma"/>
      <w:sz w:val="16"/>
      <w:szCs w:val="16"/>
    </w:rPr>
  </w:style>
  <w:style w:type="character" w:customStyle="1" w:styleId="a4">
    <w:name w:val="Текст выноски Знак"/>
    <w:basedOn w:val="a0"/>
    <w:link w:val="a3"/>
    <w:uiPriority w:val="99"/>
    <w:semiHidden/>
    <w:rsid w:val="00412817"/>
    <w:rPr>
      <w:rFonts w:ascii="Tahoma" w:eastAsia="Times New Roman" w:hAnsi="Tahoma" w:cs="Tahoma"/>
      <w:sz w:val="16"/>
      <w:szCs w:val="16"/>
      <w:lang w:eastAsia="ru-RU"/>
    </w:rPr>
  </w:style>
  <w:style w:type="paragraph" w:styleId="a5">
    <w:name w:val="List Paragraph"/>
    <w:basedOn w:val="a"/>
    <w:uiPriority w:val="34"/>
    <w:qFormat/>
    <w:rsid w:val="00A16FD5"/>
    <w:pPr>
      <w:ind w:left="720"/>
      <w:contextualSpacing/>
    </w:pPr>
  </w:style>
  <w:style w:type="character" w:styleId="a6">
    <w:name w:val="Hyperlink"/>
    <w:basedOn w:val="a0"/>
    <w:uiPriority w:val="99"/>
    <w:semiHidden/>
    <w:unhideWhenUsed/>
    <w:rsid w:val="00443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817"/>
    <w:rPr>
      <w:rFonts w:ascii="Tahoma" w:hAnsi="Tahoma" w:cs="Tahoma"/>
      <w:sz w:val="16"/>
      <w:szCs w:val="16"/>
    </w:rPr>
  </w:style>
  <w:style w:type="character" w:customStyle="1" w:styleId="a4">
    <w:name w:val="Текст выноски Знак"/>
    <w:basedOn w:val="a0"/>
    <w:link w:val="a3"/>
    <w:uiPriority w:val="99"/>
    <w:semiHidden/>
    <w:rsid w:val="00412817"/>
    <w:rPr>
      <w:rFonts w:ascii="Tahoma" w:eastAsia="Times New Roman" w:hAnsi="Tahoma" w:cs="Tahoma"/>
      <w:sz w:val="16"/>
      <w:szCs w:val="16"/>
      <w:lang w:eastAsia="ru-RU"/>
    </w:rPr>
  </w:style>
  <w:style w:type="paragraph" w:styleId="a5">
    <w:name w:val="List Paragraph"/>
    <w:basedOn w:val="a"/>
    <w:uiPriority w:val="34"/>
    <w:qFormat/>
    <w:rsid w:val="00A16FD5"/>
    <w:pPr>
      <w:ind w:left="720"/>
      <w:contextualSpacing/>
    </w:pPr>
  </w:style>
  <w:style w:type="character" w:styleId="a6">
    <w:name w:val="Hyperlink"/>
    <w:basedOn w:val="a0"/>
    <w:uiPriority w:val="99"/>
    <w:semiHidden/>
    <w:unhideWhenUsed/>
    <w:rsid w:val="004430B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91E54-67B1-464F-9C01-03F44551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Митин</dc:creator>
  <cp:lastModifiedBy>Admin</cp:lastModifiedBy>
  <cp:revision>2</cp:revision>
  <dcterms:created xsi:type="dcterms:W3CDTF">2015-12-15T11:03:00Z</dcterms:created>
  <dcterms:modified xsi:type="dcterms:W3CDTF">2015-12-15T11:03:00Z</dcterms:modified>
</cp:coreProperties>
</file>