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94" w:rsidRPr="008B089C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ПОЛОЖЕНИЕ</w:t>
      </w:r>
    </w:p>
    <w:p w:rsidR="002C4494" w:rsidRPr="008B089C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8B089C">
        <w:rPr>
          <w:rFonts w:ascii="Times New Roman" w:hAnsi="Times New Roman"/>
          <w:b/>
          <w:sz w:val="28"/>
          <w:szCs w:val="28"/>
        </w:rPr>
        <w:t>внутривузовско</w:t>
      </w:r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8B089C">
        <w:rPr>
          <w:rFonts w:ascii="Times New Roman" w:hAnsi="Times New Roman"/>
          <w:b/>
          <w:sz w:val="28"/>
          <w:szCs w:val="28"/>
        </w:rPr>
        <w:t xml:space="preserve"> «Самый грамотный студент ИГЭУ»</w:t>
      </w:r>
    </w:p>
    <w:p w:rsidR="002C4494" w:rsidRPr="008B089C" w:rsidRDefault="002C4494" w:rsidP="002C44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1.1.Внутривузовск</w:t>
      </w:r>
      <w:r>
        <w:rPr>
          <w:rFonts w:ascii="Times New Roman" w:hAnsi="Times New Roman"/>
          <w:sz w:val="28"/>
          <w:szCs w:val="28"/>
        </w:rPr>
        <w:t xml:space="preserve">ая олимпиада </w:t>
      </w:r>
      <w:r w:rsidRPr="008B089C">
        <w:rPr>
          <w:rFonts w:ascii="Times New Roman" w:hAnsi="Times New Roman"/>
          <w:sz w:val="28"/>
          <w:szCs w:val="28"/>
        </w:rPr>
        <w:t>«Самый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338">
        <w:rPr>
          <w:rFonts w:ascii="Times New Roman" w:hAnsi="Times New Roman"/>
          <w:color w:val="000000"/>
          <w:sz w:val="28"/>
          <w:szCs w:val="28"/>
        </w:rPr>
        <w:t>грамотный</w:t>
      </w:r>
      <w:r w:rsidRPr="008B089C">
        <w:rPr>
          <w:rFonts w:ascii="Times New Roman" w:hAnsi="Times New Roman"/>
          <w:sz w:val="28"/>
          <w:szCs w:val="28"/>
        </w:rPr>
        <w:t xml:space="preserve"> студент ИГЭУ» 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российские и иностранные студенты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>ИГЭУ.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на укрепление позиции русского языка, продвижение образования на русском языке среди иностранных граждан, популяризацию идеи важности изучения </w:t>
      </w:r>
      <w:r w:rsidRPr="003A7338">
        <w:rPr>
          <w:rFonts w:ascii="Times New Roman" w:hAnsi="Times New Roman"/>
          <w:color w:val="000000"/>
          <w:sz w:val="28"/>
          <w:szCs w:val="28"/>
        </w:rPr>
        <w:t>иностранных</w:t>
      </w:r>
      <w:r w:rsidRPr="00281958">
        <w:rPr>
          <w:rFonts w:ascii="Times New Roman" w:hAnsi="Times New Roman"/>
          <w:sz w:val="28"/>
          <w:szCs w:val="28"/>
        </w:rPr>
        <w:t xml:space="preserve"> языков в современном поликультурном и многоязычном мире.</w:t>
      </w:r>
      <w:r w:rsidRPr="008A0638">
        <w:rPr>
          <w:rFonts w:ascii="Times New Roman" w:hAnsi="Times New Roman"/>
          <w:sz w:val="28"/>
          <w:szCs w:val="28"/>
        </w:rPr>
        <w:t xml:space="preserve"> 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 xml:space="preserve">1.4. Организаторами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 w:rsidRPr="008B089C">
        <w:rPr>
          <w:rFonts w:ascii="Times New Roman" w:hAnsi="Times New Roman"/>
          <w:sz w:val="28"/>
          <w:szCs w:val="28"/>
        </w:rPr>
        <w:t>являются кафедра русского и французского языков (</w:t>
      </w:r>
      <w:proofErr w:type="spellStart"/>
      <w:r w:rsidRPr="008B089C">
        <w:rPr>
          <w:rFonts w:ascii="Times New Roman" w:hAnsi="Times New Roman"/>
          <w:sz w:val="28"/>
          <w:szCs w:val="28"/>
        </w:rPr>
        <w:t>РиФ</w:t>
      </w:r>
      <w:proofErr w:type="spellEnd"/>
      <w:r w:rsidRPr="008B089C">
        <w:rPr>
          <w:rFonts w:ascii="Times New Roman" w:hAnsi="Times New Roman"/>
          <w:sz w:val="28"/>
          <w:szCs w:val="28"/>
        </w:rPr>
        <w:t>), 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(ИИАЯ).</w:t>
      </w:r>
    </w:p>
    <w:p w:rsidR="002C4494" w:rsidRDefault="002C4494" w:rsidP="002C44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494" w:rsidRDefault="002C4494" w:rsidP="002C44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2C4494" w:rsidRDefault="002C4494" w:rsidP="002C4494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2C4494" w:rsidRPr="00281958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</w:p>
    <w:p w:rsidR="002C4494" w:rsidRPr="00BA2AED" w:rsidRDefault="002C4494" w:rsidP="002C4494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 w:rsidRPr="00BA2AED">
        <w:rPr>
          <w:rFonts w:ascii="Times New Roman" w:hAnsi="Times New Roman"/>
          <w:sz w:val="28"/>
          <w:szCs w:val="28"/>
        </w:rPr>
        <w:t>русского</w:t>
      </w:r>
      <w:r w:rsidRPr="00281958">
        <w:rPr>
          <w:rFonts w:ascii="Times New Roman" w:hAnsi="Times New Roman"/>
          <w:sz w:val="28"/>
          <w:szCs w:val="28"/>
        </w:rPr>
        <w:t xml:space="preserve"> и иностранных языков,</w:t>
      </w:r>
    </w:p>
    <w:p w:rsidR="002C4494" w:rsidRPr="00BA2AED" w:rsidRDefault="002C4494" w:rsidP="002C4494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мотивации к совершенствованию навыков грамотного письма;</w:t>
      </w:r>
    </w:p>
    <w:p w:rsidR="002C4494" w:rsidRPr="00BA2AED" w:rsidRDefault="002C4494" w:rsidP="002C4494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 уважительного, толерантного отношения к разным языкам и культурам.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Олимпиада</w:t>
      </w:r>
      <w:r w:rsidRPr="00BA2AED">
        <w:rPr>
          <w:rFonts w:ascii="Times New Roman" w:hAnsi="Times New Roman"/>
          <w:sz w:val="28"/>
          <w:szCs w:val="28"/>
        </w:rPr>
        <w:t xml:space="preserve"> «Самый грамотный студент ИГЭУ» проводится по четырем номинациям:</w:t>
      </w:r>
    </w:p>
    <w:p w:rsidR="002C4494" w:rsidRPr="00281958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язык,</w:t>
      </w:r>
    </w:p>
    <w:p w:rsidR="002C4494" w:rsidRPr="00020523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 как иностранный,</w:t>
      </w:r>
    </w:p>
    <w:p w:rsidR="002C4494" w:rsidRPr="00020523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английский язык,</w:t>
      </w:r>
    </w:p>
    <w:p w:rsidR="002C4494" w:rsidRPr="00450B50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французский язык.</w:t>
      </w: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3.2. Студенты выполняют следующие виды конкурсных заданий:</w:t>
      </w:r>
    </w:p>
    <w:p w:rsidR="002C4494" w:rsidRPr="00BA2AED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диктант (номинация «Русский язык»),</w:t>
      </w:r>
    </w:p>
    <w:p w:rsidR="002C4494" w:rsidRPr="00BA2AED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творческое задание (номинация «Русский язык как иностранный»),</w:t>
      </w:r>
    </w:p>
    <w:p w:rsidR="002C4494" w:rsidRPr="00BA2AED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</w:t>
      </w:r>
      <w:r w:rsidRPr="00BA2AED">
        <w:rPr>
          <w:rFonts w:ascii="Times New Roman" w:hAnsi="Times New Roman"/>
          <w:sz w:val="28"/>
          <w:szCs w:val="28"/>
        </w:rPr>
        <w:t xml:space="preserve">грамматическое задание (номинация «Английский язык»), </w:t>
      </w:r>
    </w:p>
    <w:p w:rsidR="002C4494" w:rsidRPr="00BA2AED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диктант (номинация «Французский язык»).</w:t>
      </w:r>
    </w:p>
    <w:p w:rsidR="002C4494" w:rsidRPr="00BA2AED" w:rsidRDefault="002C4494" w:rsidP="002C4494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BA2AED">
        <w:rPr>
          <w:color w:val="auto"/>
          <w:sz w:val="28"/>
          <w:szCs w:val="28"/>
          <w:lang w:eastAsia="en-US"/>
        </w:rPr>
        <w:t xml:space="preserve">3.3. При оценке конкурсного задания учитывается соблюдение орфоэпических, орфографических, пунктуационных, лексических и стилистических норм языка. Победителями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являются участники, работы которых набрали наибольшее количество баллов по оценкам жюри конкурса. По итогам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устанавливается первое, второе и третье </w:t>
      </w:r>
      <w:r w:rsidRPr="00BA2AED">
        <w:rPr>
          <w:color w:val="auto"/>
          <w:sz w:val="28"/>
          <w:szCs w:val="28"/>
          <w:lang w:eastAsia="en-US"/>
        </w:rPr>
        <w:lastRenderedPageBreak/>
        <w:t>место в каждой номинации. Жюри может принять особое решение, касающееся поощрения участников.</w:t>
      </w: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94" w:rsidRPr="005D38F3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8F3">
        <w:rPr>
          <w:rFonts w:ascii="Times New Roman" w:hAnsi="Times New Roman"/>
          <w:b/>
          <w:sz w:val="28"/>
          <w:szCs w:val="28"/>
        </w:rPr>
        <w:t>4. Оргкомитет</w:t>
      </w: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4.1. Для решения вопросов, связанных с организацией и проведением мероприятия, создается Координационный Совет, в который входят преподаватели кафедры р</w:t>
      </w:r>
      <w:r>
        <w:rPr>
          <w:rFonts w:ascii="Times New Roman" w:hAnsi="Times New Roman"/>
          <w:sz w:val="28"/>
          <w:szCs w:val="28"/>
        </w:rPr>
        <w:t xml:space="preserve">усского и французского языков, </w:t>
      </w:r>
      <w:r w:rsidRPr="008B089C">
        <w:rPr>
          <w:rFonts w:ascii="Times New Roman" w:hAnsi="Times New Roman"/>
          <w:sz w:val="28"/>
          <w:szCs w:val="28"/>
        </w:rPr>
        <w:t>преподаватели кафедры интенсивного изучения английского языка.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4.2. Координационный Совет: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Положение о</w:t>
      </w:r>
      <w:r>
        <w:rPr>
          <w:rFonts w:ascii="Times New Roman" w:hAnsi="Times New Roman"/>
          <w:sz w:val="28"/>
          <w:szCs w:val="28"/>
        </w:rPr>
        <w:t>б олимпиаде</w:t>
      </w:r>
      <w:r w:rsidRPr="00E9645A">
        <w:rPr>
          <w:rFonts w:ascii="Times New Roman" w:hAnsi="Times New Roman"/>
          <w:sz w:val="28"/>
          <w:szCs w:val="28"/>
        </w:rPr>
        <w:t>;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 xml:space="preserve">принимает решения по всем вопросам, связанным с подготовкой и проведением </w:t>
      </w:r>
      <w:r>
        <w:rPr>
          <w:rFonts w:ascii="Times New Roman" w:hAnsi="Times New Roman"/>
          <w:sz w:val="28"/>
          <w:szCs w:val="28"/>
        </w:rPr>
        <w:t>олимпиады;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решает организационные вопросы;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состав жюри конкурса.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5. Сроки проведения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Pr="008B089C">
        <w:rPr>
          <w:rFonts w:ascii="Times New Roman" w:hAnsi="Times New Roman"/>
          <w:sz w:val="28"/>
          <w:szCs w:val="28"/>
        </w:rPr>
        <w:t xml:space="preserve"> проводится в два этапа:</w:t>
      </w: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1 этап (</w:t>
      </w:r>
      <w:r>
        <w:rPr>
          <w:rFonts w:ascii="Times New Roman" w:hAnsi="Times New Roman"/>
          <w:sz w:val="28"/>
          <w:szCs w:val="28"/>
        </w:rPr>
        <w:t>сентябрь 2018</w:t>
      </w:r>
      <w:r w:rsidRPr="00BA2AED">
        <w:rPr>
          <w:rFonts w:ascii="Times New Roman" w:hAnsi="Times New Roman"/>
          <w:sz w:val="28"/>
          <w:szCs w:val="28"/>
        </w:rPr>
        <w:t xml:space="preserve">)  – проведение </w:t>
      </w:r>
      <w:r>
        <w:rPr>
          <w:rFonts w:ascii="Times New Roman" w:hAnsi="Times New Roman"/>
          <w:sz w:val="28"/>
          <w:szCs w:val="28"/>
        </w:rPr>
        <w:t>олимпиады</w:t>
      </w:r>
    </w:p>
    <w:p w:rsidR="002C4494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2 этап (</w:t>
      </w:r>
      <w:r>
        <w:rPr>
          <w:rFonts w:ascii="Times New Roman" w:hAnsi="Times New Roman"/>
          <w:sz w:val="28"/>
          <w:szCs w:val="28"/>
        </w:rPr>
        <w:t>октябрь 2018)</w:t>
      </w:r>
      <w:r w:rsidRPr="00BA2AED">
        <w:rPr>
          <w:rFonts w:ascii="Times New Roman" w:hAnsi="Times New Roman"/>
          <w:sz w:val="28"/>
          <w:szCs w:val="28"/>
        </w:rPr>
        <w:t xml:space="preserve"> −</w:t>
      </w:r>
      <w:r w:rsidRPr="00281958">
        <w:rPr>
          <w:rFonts w:ascii="Times New Roman" w:hAnsi="Times New Roman"/>
          <w:sz w:val="28"/>
          <w:szCs w:val="28"/>
        </w:rPr>
        <w:t xml:space="preserve">  подведение</w:t>
      </w:r>
      <w:r w:rsidRPr="0078541C">
        <w:rPr>
          <w:rFonts w:ascii="Times New Roman" w:hAnsi="Times New Roman"/>
          <w:sz w:val="28"/>
          <w:szCs w:val="28"/>
        </w:rPr>
        <w:t xml:space="preserve"> итогов </w:t>
      </w:r>
      <w:r w:rsidRPr="00BA2AED">
        <w:rPr>
          <w:rFonts w:ascii="Times New Roman" w:hAnsi="Times New Roman"/>
          <w:sz w:val="28"/>
          <w:szCs w:val="28"/>
        </w:rPr>
        <w:t>конкурса «Самый грамотный студент ИГЭУ», вручение грамот победителям</w:t>
      </w:r>
      <w:r w:rsidRPr="008B089C">
        <w:rPr>
          <w:rFonts w:ascii="Times New Roman" w:hAnsi="Times New Roman"/>
          <w:sz w:val="28"/>
          <w:szCs w:val="28"/>
        </w:rPr>
        <w:t xml:space="preserve"> (читальный зал научной литературы библиотеки ИГЭУ, А-330).</w:t>
      </w:r>
    </w:p>
    <w:p w:rsidR="002C4494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олимпиады могут устанавливаются кафедрами самостоятельно.</w:t>
      </w:r>
    </w:p>
    <w:p w:rsidR="002C4494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6. Условия участия в </w:t>
      </w:r>
      <w:r>
        <w:rPr>
          <w:rFonts w:ascii="Times New Roman" w:hAnsi="Times New Roman"/>
          <w:b/>
          <w:sz w:val="28"/>
          <w:szCs w:val="28"/>
        </w:rPr>
        <w:t>олимпиаде</w:t>
      </w:r>
      <w:bookmarkStart w:id="0" w:name="_GoBack"/>
      <w:bookmarkEnd w:id="0"/>
    </w:p>
    <w:p w:rsidR="002C4494" w:rsidRPr="00BA2AED" w:rsidRDefault="002C4494" w:rsidP="002C4494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4494" w:rsidRPr="00281958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AED">
        <w:rPr>
          <w:rFonts w:ascii="Times New Roman" w:hAnsi="Times New Roman"/>
          <w:sz w:val="28"/>
          <w:szCs w:val="28"/>
        </w:rPr>
        <w:t>6.1.</w:t>
      </w:r>
      <w:r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приглашаются </w:t>
      </w:r>
      <w:r w:rsidRPr="00281958">
        <w:rPr>
          <w:rFonts w:ascii="Times New Roman" w:eastAsia="Times New Roman" w:hAnsi="Times New Roman"/>
          <w:sz w:val="28"/>
          <w:szCs w:val="28"/>
          <w:lang w:eastAsia="ru-RU"/>
        </w:rPr>
        <w:t>российские и иностранные студенты (бакалавры, магистранты), изучающие:</w:t>
      </w:r>
    </w:p>
    <w:p w:rsidR="002C4494" w:rsidRPr="00281958" w:rsidRDefault="002C4494" w:rsidP="002C44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58">
        <w:rPr>
          <w:rFonts w:ascii="Times New Roman" w:eastAsia="Times New Roman" w:hAnsi="Times New Roman"/>
          <w:sz w:val="28"/>
          <w:szCs w:val="28"/>
          <w:lang w:eastAsia="ru-RU"/>
        </w:rPr>
        <w:t xml:space="preserve">   русский язык как родной,</w:t>
      </w:r>
    </w:p>
    <w:p w:rsidR="002C4494" w:rsidRDefault="002C4494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5A">
        <w:rPr>
          <w:rFonts w:ascii="Times New Roman" w:eastAsia="Times New Roman" w:hAnsi="Times New Roman"/>
          <w:sz w:val="28"/>
          <w:szCs w:val="28"/>
          <w:lang w:eastAsia="ru-RU"/>
        </w:rPr>
        <w:t>русский язык как иностранный,</w:t>
      </w:r>
    </w:p>
    <w:p w:rsidR="002C4494" w:rsidRPr="00E9645A" w:rsidRDefault="002C4494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5A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 как иностранный,</w:t>
      </w:r>
    </w:p>
    <w:p w:rsidR="002C4494" w:rsidRPr="00E9645A" w:rsidRDefault="002C4494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5A">
        <w:rPr>
          <w:rFonts w:ascii="Times New Roman" w:eastAsia="Times New Roman" w:hAnsi="Times New Roman"/>
          <w:sz w:val="28"/>
          <w:szCs w:val="28"/>
          <w:lang w:eastAsia="ru-RU"/>
        </w:rPr>
        <w:t xml:space="preserve">французский язык как иностранный. </w:t>
      </w:r>
    </w:p>
    <w:p w:rsidR="002C4494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494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конкурсе не требует от студентов специальной подготовки. 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Контакты</w:t>
      </w: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Токарева Галина Вячеславовна – </w:t>
      </w:r>
      <w:proofErr w:type="spellStart"/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galina</w:t>
      </w:r>
      <w:proofErr w:type="spellEnd"/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tokareva</w:t>
      </w:r>
      <w:proofErr w:type="spellEnd"/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gmail</w:t>
      </w:r>
      <w:proofErr w:type="spellEnd"/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com</w:t>
      </w: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Шумакова Алла Петровна – chumakova_alla@mail.ru</w:t>
      </w: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Тюрина Светлана Юрьевна – </w:t>
      </w:r>
      <w:hyperlink r:id="rId5" w:history="1">
        <w:r w:rsidRPr="003A733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tsu1999@mail.ru</w:t>
        </w:r>
      </w:hyperlink>
    </w:p>
    <w:p w:rsidR="002C4494" w:rsidRPr="003A7338" w:rsidRDefault="002C4494" w:rsidP="002C4494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4494" w:rsidRDefault="002C4494" w:rsidP="002C4494"/>
    <w:p w:rsidR="00ED2A67" w:rsidRDefault="00ED2A67"/>
    <w:sectPr w:rsidR="00ED2A67" w:rsidSect="003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BA"/>
    <w:multiLevelType w:val="hybridMultilevel"/>
    <w:tmpl w:val="D61E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7ABE"/>
    <w:multiLevelType w:val="hybridMultilevel"/>
    <w:tmpl w:val="3E9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7381380"/>
    <w:multiLevelType w:val="multilevel"/>
    <w:tmpl w:val="88048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B29378B"/>
    <w:multiLevelType w:val="hybridMultilevel"/>
    <w:tmpl w:val="DE0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D8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A535D"/>
    <w:multiLevelType w:val="hybridMultilevel"/>
    <w:tmpl w:val="A7A6F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4494"/>
    <w:rsid w:val="002C4494"/>
    <w:rsid w:val="005D38F3"/>
    <w:rsid w:val="00BC3C07"/>
    <w:rsid w:val="00E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94"/>
    <w:pPr>
      <w:ind w:left="720"/>
      <w:contextualSpacing/>
    </w:pPr>
  </w:style>
  <w:style w:type="paragraph" w:customStyle="1" w:styleId="Default">
    <w:name w:val="Default"/>
    <w:rsid w:val="002C44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admin</cp:lastModifiedBy>
  <cp:revision>2</cp:revision>
  <dcterms:created xsi:type="dcterms:W3CDTF">2018-10-02T12:27:00Z</dcterms:created>
  <dcterms:modified xsi:type="dcterms:W3CDTF">2018-10-04T18:04:00Z</dcterms:modified>
</cp:coreProperties>
</file>