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7"/>
      </w:tblGrid>
      <w:tr w:rsidR="00071D3F" w14:paraId="3B084C72" w14:textId="77777777" w:rsidTr="00071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7D3288" w14:textId="77777777" w:rsidR="00071D3F" w:rsidRDefault="00071D3F" w:rsidP="00484D1D">
            <w:pPr>
              <w:tabs>
                <w:tab w:val="left" w:pos="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316986EE" wp14:editId="386A2244">
                  <wp:extent cx="6181200" cy="975600"/>
                  <wp:effectExtent l="0" t="0" r="0" b="0"/>
                  <wp:docPr id="4" name="Рисунок 4" descr="Верхний баннер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ерхний баннер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2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D3F" w14:paraId="1221AFFF" w14:textId="77777777" w:rsidTr="00071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</w:tcPr>
          <w:p w14:paraId="48697E5E" w14:textId="77777777" w:rsidR="00071D3F" w:rsidRDefault="00071D3F" w:rsidP="00484D1D">
            <w:pPr>
              <w:tabs>
                <w:tab w:val="left" w:pos="0"/>
              </w:tabs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B16152" wp14:editId="61EF5FBA">
                  <wp:extent cx="4885898" cy="970060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236" t="17852" r="35491" b="66941"/>
                          <a:stretch/>
                        </pic:blipFill>
                        <pic:spPr bwMode="auto">
                          <a:xfrm>
                            <a:off x="0" y="0"/>
                            <a:ext cx="4890137" cy="970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FBD092" w14:textId="77777777" w:rsidR="00071D3F" w:rsidRDefault="00071D3F" w:rsidP="00071D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5EF269E" w14:textId="77777777" w:rsidR="00071D3F" w:rsidRDefault="00071D3F" w:rsidP="00071D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0000001" w14:textId="77777777" w:rsidR="003D18A1" w:rsidRDefault="00D36604" w:rsidP="00071D3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Информационное письмо</w:t>
      </w:r>
    </w:p>
    <w:p w14:paraId="00000002" w14:textId="48CA3FEA" w:rsidR="003D18A1" w:rsidRDefault="00D36604" w:rsidP="00071D3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Уважаемые</w:t>
      </w:r>
      <w:r w:rsidR="00751555">
        <w:rPr>
          <w:b/>
          <w:color w:val="000000"/>
          <w:sz w:val="24"/>
          <w:szCs w:val="24"/>
        </w:rPr>
        <w:t xml:space="preserve"> преподаватели и студенты</w:t>
      </w:r>
      <w:r>
        <w:rPr>
          <w:b/>
          <w:color w:val="000000"/>
          <w:sz w:val="24"/>
          <w:szCs w:val="24"/>
        </w:rPr>
        <w:t>!</w:t>
      </w:r>
    </w:p>
    <w:p w14:paraId="53EDEC0C" w14:textId="0C446CB3" w:rsidR="00751555" w:rsidRDefault="00D36604" w:rsidP="0075155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Тольяттинский государственный университет, кафедра теории и практики пер</w:t>
      </w:r>
      <w:r w:rsidR="00D945C8">
        <w:rPr>
          <w:color w:val="000000"/>
          <w:sz w:val="24"/>
          <w:szCs w:val="24"/>
        </w:rPr>
        <w:t>евода, Самарское региональное отделение Союза переводчиков России объявля</w:t>
      </w:r>
      <w:r w:rsidR="005324C7">
        <w:rPr>
          <w:color w:val="000000"/>
          <w:sz w:val="24"/>
          <w:szCs w:val="24"/>
        </w:rPr>
        <w:t>ю</w:t>
      </w:r>
      <w:r w:rsidR="00D945C8">
        <w:rPr>
          <w:color w:val="000000"/>
          <w:sz w:val="24"/>
          <w:szCs w:val="24"/>
        </w:rPr>
        <w:t xml:space="preserve">т о проведении </w:t>
      </w:r>
      <w:r w:rsidR="00751555">
        <w:rPr>
          <w:color w:val="000000"/>
          <w:sz w:val="24"/>
          <w:szCs w:val="24"/>
        </w:rPr>
        <w:t>с</w:t>
      </w:r>
      <w:r w:rsidR="00751555">
        <w:rPr>
          <w:color w:val="000000"/>
          <w:sz w:val="24"/>
          <w:szCs w:val="24"/>
          <w:lang w:val="de-DE"/>
        </w:rPr>
        <w:t> </w:t>
      </w:r>
      <w:r w:rsidR="00751555" w:rsidRPr="00CC76DF">
        <w:rPr>
          <w:color w:val="000000"/>
          <w:sz w:val="24"/>
          <w:szCs w:val="24"/>
        </w:rPr>
        <w:t>1</w:t>
      </w:r>
      <w:r w:rsidR="009E6FFC">
        <w:rPr>
          <w:color w:val="000000"/>
          <w:sz w:val="24"/>
          <w:szCs w:val="24"/>
        </w:rPr>
        <w:t>7 октября по 05</w:t>
      </w:r>
      <w:r w:rsidR="00751555" w:rsidRPr="00CC76DF">
        <w:rPr>
          <w:color w:val="000000"/>
          <w:sz w:val="24"/>
          <w:szCs w:val="24"/>
        </w:rPr>
        <w:t xml:space="preserve"> </w:t>
      </w:r>
      <w:r w:rsidR="00751555">
        <w:rPr>
          <w:color w:val="000000"/>
          <w:sz w:val="24"/>
          <w:szCs w:val="24"/>
        </w:rPr>
        <w:t xml:space="preserve">декабря </w:t>
      </w:r>
      <w:r w:rsidR="009E6FFC">
        <w:rPr>
          <w:color w:val="000000"/>
          <w:sz w:val="24"/>
          <w:szCs w:val="24"/>
        </w:rPr>
        <w:t>2022</w:t>
      </w:r>
      <w:r w:rsidR="00751555">
        <w:rPr>
          <w:color w:val="000000"/>
          <w:sz w:val="24"/>
          <w:szCs w:val="24"/>
          <w:lang w:val="de-DE"/>
        </w:rPr>
        <w:t> </w:t>
      </w:r>
      <w:r w:rsidR="00751555">
        <w:rPr>
          <w:color w:val="000000"/>
          <w:sz w:val="24"/>
          <w:szCs w:val="24"/>
        </w:rPr>
        <w:t xml:space="preserve">г. </w:t>
      </w:r>
      <w:r w:rsidR="00751555">
        <w:rPr>
          <w:b/>
          <w:color w:val="000000"/>
          <w:sz w:val="24"/>
          <w:szCs w:val="24"/>
        </w:rPr>
        <w:t xml:space="preserve"> </w:t>
      </w:r>
      <w:r w:rsidR="009E6FFC">
        <w:rPr>
          <w:b/>
          <w:color w:val="000000"/>
          <w:sz w:val="24"/>
          <w:szCs w:val="24"/>
        </w:rPr>
        <w:t>Всероссийского</w:t>
      </w:r>
      <w:r w:rsidR="00751555">
        <w:rPr>
          <w:b/>
          <w:color w:val="000000"/>
          <w:sz w:val="24"/>
          <w:szCs w:val="24"/>
        </w:rPr>
        <w:t xml:space="preserve"> </w:t>
      </w:r>
      <w:r w:rsidR="00751555" w:rsidRPr="00CC76DF">
        <w:rPr>
          <w:b/>
          <w:color w:val="000000"/>
          <w:sz w:val="24"/>
          <w:szCs w:val="24"/>
        </w:rPr>
        <w:t>конкурс</w:t>
      </w:r>
      <w:r w:rsidR="00751555">
        <w:rPr>
          <w:b/>
          <w:color w:val="000000"/>
          <w:sz w:val="24"/>
          <w:szCs w:val="24"/>
        </w:rPr>
        <w:t>а</w:t>
      </w:r>
      <w:r w:rsidR="00751555" w:rsidRPr="00CC76DF">
        <w:rPr>
          <w:b/>
          <w:color w:val="000000"/>
          <w:sz w:val="24"/>
          <w:szCs w:val="24"/>
        </w:rPr>
        <w:t xml:space="preserve"> переводов для студентов неязыковых направлений подготовки «</w:t>
      </w:r>
      <w:r w:rsidR="005324C7" w:rsidRPr="005324C7">
        <w:rPr>
          <w:b/>
          <w:color w:val="000000"/>
          <w:sz w:val="24"/>
          <w:szCs w:val="24"/>
        </w:rPr>
        <w:t>#</w:t>
      </w:r>
      <w:proofErr w:type="spellStart"/>
      <w:r w:rsidR="00751555" w:rsidRPr="00CC76DF">
        <w:rPr>
          <w:b/>
          <w:color w:val="000000"/>
          <w:sz w:val="24"/>
          <w:szCs w:val="24"/>
          <w:lang w:val="en-US"/>
        </w:rPr>
        <w:t>TechnoChallenge</w:t>
      </w:r>
      <w:r w:rsidR="005324C7">
        <w:rPr>
          <w:b/>
          <w:color w:val="000000"/>
          <w:sz w:val="24"/>
          <w:szCs w:val="24"/>
          <w:lang w:val="en-US"/>
        </w:rPr>
        <w:t>TSU</w:t>
      </w:r>
      <w:proofErr w:type="spellEnd"/>
      <w:r w:rsidR="00751555" w:rsidRPr="00CC76DF">
        <w:rPr>
          <w:b/>
          <w:color w:val="000000"/>
          <w:sz w:val="24"/>
          <w:szCs w:val="24"/>
        </w:rPr>
        <w:t>»</w:t>
      </w:r>
      <w:r w:rsidR="00751555">
        <w:rPr>
          <w:color w:val="000000"/>
          <w:sz w:val="24"/>
          <w:szCs w:val="24"/>
        </w:rPr>
        <w:t xml:space="preserve"> в дистанционном формате.</w:t>
      </w:r>
    </w:p>
    <w:p w14:paraId="00000003" w14:textId="7F0A9473" w:rsidR="003D18A1" w:rsidRDefault="003D18A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</w:p>
    <w:p w14:paraId="00000004" w14:textId="77777777" w:rsidR="003D18A1" w:rsidRDefault="003D18A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</w:p>
    <w:p w14:paraId="00000005" w14:textId="5358C755" w:rsidR="003D18A1" w:rsidRPr="009E6FFC" w:rsidRDefault="0062544E" w:rsidP="006254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E6FFC">
        <w:rPr>
          <w:b/>
          <w:color w:val="000000"/>
          <w:sz w:val="24"/>
          <w:szCs w:val="24"/>
        </w:rPr>
        <w:t>1.</w:t>
      </w:r>
      <w:r w:rsidRPr="009E6FFC">
        <w:rPr>
          <w:b/>
          <w:color w:val="000000"/>
          <w:sz w:val="24"/>
          <w:szCs w:val="24"/>
          <w:lang w:val="en-US"/>
        </w:rPr>
        <w:t> </w:t>
      </w:r>
      <w:r w:rsidR="00D36604" w:rsidRPr="009E6FFC">
        <w:rPr>
          <w:b/>
          <w:color w:val="000000"/>
          <w:sz w:val="24"/>
          <w:szCs w:val="24"/>
        </w:rPr>
        <w:t>Участники конкурса:</w:t>
      </w:r>
    </w:p>
    <w:p w14:paraId="244A9195" w14:textId="707D5956" w:rsidR="00751555" w:rsidRPr="009E6FFC" w:rsidRDefault="00751555" w:rsidP="00751555">
      <w:pPr>
        <w:ind w:firstLine="708"/>
        <w:jc w:val="both"/>
        <w:rPr>
          <w:color w:val="000000"/>
          <w:sz w:val="24"/>
          <w:szCs w:val="24"/>
        </w:rPr>
      </w:pPr>
      <w:r w:rsidRPr="009E6FFC">
        <w:rPr>
          <w:color w:val="000000"/>
          <w:sz w:val="24"/>
          <w:szCs w:val="24"/>
        </w:rPr>
        <w:t xml:space="preserve">К участию в конкурсе допускаются </w:t>
      </w:r>
      <w:r w:rsidRPr="009E6FFC">
        <w:rPr>
          <w:sz w:val="24"/>
          <w:szCs w:val="24"/>
        </w:rPr>
        <w:t>студенты первых-</w:t>
      </w:r>
      <w:r w:rsidR="009E6FFC" w:rsidRPr="009E6FFC">
        <w:rPr>
          <w:sz w:val="24"/>
          <w:szCs w:val="24"/>
        </w:rPr>
        <w:t>пя</w:t>
      </w:r>
      <w:r w:rsidRPr="009E6FFC">
        <w:rPr>
          <w:sz w:val="24"/>
          <w:szCs w:val="24"/>
        </w:rPr>
        <w:t>тых курсов</w:t>
      </w:r>
      <w:r w:rsidR="005324C7" w:rsidRPr="009E6FFC">
        <w:rPr>
          <w:sz w:val="24"/>
          <w:szCs w:val="24"/>
        </w:rPr>
        <w:t xml:space="preserve"> бакалавриата и специалитета</w:t>
      </w:r>
      <w:r w:rsidRPr="009E6FFC">
        <w:rPr>
          <w:sz w:val="24"/>
          <w:szCs w:val="24"/>
        </w:rPr>
        <w:t>, обучающиеся по неязыковым направлениям подготовки</w:t>
      </w:r>
      <w:r w:rsidRPr="009E6FFC">
        <w:rPr>
          <w:color w:val="000000"/>
          <w:sz w:val="24"/>
          <w:szCs w:val="24"/>
        </w:rPr>
        <w:t xml:space="preserve">. </w:t>
      </w:r>
    </w:p>
    <w:p w14:paraId="5BBFB49A" w14:textId="77777777" w:rsidR="00751555" w:rsidRPr="009E6FFC" w:rsidRDefault="00751555" w:rsidP="0075155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</w:p>
    <w:p w14:paraId="64806FFB" w14:textId="77777777" w:rsidR="00751555" w:rsidRDefault="00751555" w:rsidP="0075155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 Переводы оцениваются по следующим номинациям: </w:t>
      </w:r>
    </w:p>
    <w:p w14:paraId="2E54C993" w14:textId="77777777" w:rsidR="00751555" w:rsidRDefault="00751555" w:rsidP="007515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CC76DF">
        <w:rPr>
          <w:color w:val="000000"/>
          <w:sz w:val="24"/>
          <w:szCs w:val="24"/>
        </w:rPr>
        <w:t>еревод научно-популярного текста с ан</w:t>
      </w:r>
      <w:r>
        <w:rPr>
          <w:color w:val="000000"/>
          <w:sz w:val="24"/>
          <w:szCs w:val="24"/>
        </w:rPr>
        <w:t xml:space="preserve">глийского языка на русский язык; </w:t>
      </w:r>
    </w:p>
    <w:p w14:paraId="05C5DAA2" w14:textId="77777777" w:rsidR="00751555" w:rsidRDefault="00751555" w:rsidP="007515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CC76DF">
        <w:rPr>
          <w:color w:val="000000"/>
          <w:sz w:val="24"/>
          <w:szCs w:val="24"/>
        </w:rPr>
        <w:t>еревод технического текста с английского языка на русский язык</w:t>
      </w:r>
      <w:r>
        <w:rPr>
          <w:color w:val="000000"/>
          <w:sz w:val="24"/>
          <w:szCs w:val="24"/>
        </w:rPr>
        <w:t>.</w:t>
      </w:r>
      <w:r w:rsidRPr="00CC76DF">
        <w:rPr>
          <w:color w:val="000000"/>
          <w:sz w:val="24"/>
          <w:szCs w:val="24"/>
        </w:rPr>
        <w:t xml:space="preserve"> </w:t>
      </w:r>
    </w:p>
    <w:p w14:paraId="0000000F" w14:textId="77777777" w:rsidR="003D18A1" w:rsidRDefault="003D18A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</w:p>
    <w:p w14:paraId="00000010" w14:textId="47466BEF" w:rsidR="003D18A1" w:rsidRDefault="0062544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  <w:lang w:val="en-US"/>
        </w:rPr>
        <w:t> </w:t>
      </w:r>
      <w:r w:rsidR="00D36604">
        <w:rPr>
          <w:b/>
          <w:color w:val="000000"/>
          <w:sz w:val="24"/>
          <w:szCs w:val="24"/>
        </w:rPr>
        <w:t>Порядок проведения конкурса.</w:t>
      </w:r>
    </w:p>
    <w:p w14:paraId="444544EC" w14:textId="6F1727EB" w:rsidR="00AF1C59" w:rsidRPr="00AF1C59" w:rsidRDefault="00D36604" w:rsidP="00A0111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F1C59">
        <w:rPr>
          <w:b/>
          <w:sz w:val="24"/>
          <w:szCs w:val="24"/>
        </w:rPr>
        <w:t xml:space="preserve">Заявка </w:t>
      </w:r>
      <w:r w:rsidRPr="00AF1C59">
        <w:rPr>
          <w:sz w:val="24"/>
          <w:szCs w:val="24"/>
        </w:rPr>
        <w:t>подается по следующ</w:t>
      </w:r>
      <w:r w:rsidR="00AF1C59" w:rsidRPr="00AF1C59">
        <w:rPr>
          <w:sz w:val="24"/>
          <w:szCs w:val="24"/>
        </w:rPr>
        <w:t>ей</w:t>
      </w:r>
      <w:r w:rsidRPr="00AF1C59">
        <w:rPr>
          <w:sz w:val="24"/>
          <w:szCs w:val="24"/>
        </w:rPr>
        <w:t xml:space="preserve"> с</w:t>
      </w:r>
      <w:r w:rsidR="00751555" w:rsidRPr="00AF1C59">
        <w:rPr>
          <w:sz w:val="24"/>
          <w:szCs w:val="24"/>
        </w:rPr>
        <w:t>сылк</w:t>
      </w:r>
      <w:r w:rsidR="00AF1C59" w:rsidRPr="00AF1C59">
        <w:rPr>
          <w:sz w:val="24"/>
          <w:szCs w:val="24"/>
        </w:rPr>
        <w:t>е</w:t>
      </w:r>
      <w:r w:rsidRPr="00AF1C59">
        <w:rPr>
          <w:sz w:val="24"/>
          <w:szCs w:val="24"/>
        </w:rPr>
        <w:t>:</w:t>
      </w:r>
    </w:p>
    <w:p w14:paraId="61AE3CBF" w14:textId="427766DD" w:rsidR="00A0111D" w:rsidRPr="00A0111D" w:rsidRDefault="00000000" w:rsidP="00A0111D">
      <w:pPr>
        <w:tabs>
          <w:tab w:val="left" w:pos="709"/>
        </w:tabs>
        <w:ind w:left="709"/>
        <w:rPr>
          <w:sz w:val="24"/>
          <w:szCs w:val="24"/>
        </w:rPr>
      </w:pPr>
      <w:hyperlink r:id="rId8" w:history="1">
        <w:r w:rsidR="00A0111D" w:rsidRPr="00A0111D">
          <w:rPr>
            <w:rStyle w:val="a9"/>
            <w:sz w:val="24"/>
            <w:szCs w:val="24"/>
          </w:rPr>
          <w:t>https://clck.ru/32FN2x</w:t>
        </w:r>
      </w:hyperlink>
    </w:p>
    <w:p w14:paraId="43E41B40" w14:textId="3EBFDDD6" w:rsidR="00A0111D" w:rsidRPr="00A0111D" w:rsidRDefault="0007666B" w:rsidP="00A0111D">
      <w:pPr>
        <w:tabs>
          <w:tab w:val="left" w:pos="709"/>
        </w:tabs>
        <w:ind w:left="709"/>
        <w:rPr>
          <w:sz w:val="24"/>
          <w:szCs w:val="24"/>
        </w:rPr>
      </w:pPr>
      <w:r w:rsidRPr="00A0111D">
        <w:rPr>
          <w:color w:val="000000"/>
          <w:sz w:val="24"/>
          <w:szCs w:val="24"/>
        </w:rPr>
        <w:tab/>
      </w:r>
      <w:r w:rsidR="00751555" w:rsidRPr="00A0111D">
        <w:rPr>
          <w:color w:val="000000"/>
          <w:sz w:val="24"/>
          <w:szCs w:val="24"/>
        </w:rPr>
        <w:t>1. перевод научно-популярного текста с английского языка на русский язы</w:t>
      </w:r>
      <w:r w:rsidR="00751555" w:rsidRPr="00A0111D">
        <w:rPr>
          <w:sz w:val="24"/>
          <w:szCs w:val="24"/>
        </w:rPr>
        <w:t>к</w:t>
      </w:r>
      <w:r w:rsidR="0062544E" w:rsidRPr="00A0111D">
        <w:rPr>
          <w:sz w:val="24"/>
          <w:szCs w:val="24"/>
        </w:rPr>
        <w:t xml:space="preserve">: </w:t>
      </w:r>
      <w:hyperlink r:id="rId9" w:history="1">
        <w:r w:rsidR="00A0111D" w:rsidRPr="00A0111D">
          <w:rPr>
            <w:rStyle w:val="a9"/>
            <w:sz w:val="24"/>
            <w:szCs w:val="24"/>
          </w:rPr>
          <w:t>https://clck.ru/32FMw6</w:t>
        </w:r>
      </w:hyperlink>
    </w:p>
    <w:p w14:paraId="00000013" w14:textId="4362E47B" w:rsidR="003D18A1" w:rsidRPr="00A0111D" w:rsidRDefault="0007666B" w:rsidP="00A0111D">
      <w:pPr>
        <w:tabs>
          <w:tab w:val="left" w:pos="709"/>
        </w:tabs>
        <w:ind w:left="360"/>
        <w:rPr>
          <w:color w:val="FF0000"/>
          <w:sz w:val="24"/>
          <w:szCs w:val="24"/>
        </w:rPr>
      </w:pPr>
      <w:r w:rsidRPr="00A0111D">
        <w:rPr>
          <w:color w:val="FF0000"/>
          <w:sz w:val="24"/>
          <w:szCs w:val="24"/>
        </w:rPr>
        <w:tab/>
      </w:r>
      <w:r w:rsidRPr="00A0111D">
        <w:rPr>
          <w:sz w:val="24"/>
          <w:szCs w:val="24"/>
        </w:rPr>
        <w:t xml:space="preserve">2. </w:t>
      </w:r>
      <w:r w:rsidR="00751555" w:rsidRPr="00A0111D">
        <w:rPr>
          <w:color w:val="000000"/>
          <w:sz w:val="24"/>
          <w:szCs w:val="24"/>
        </w:rPr>
        <w:t>перевод технического текста с английского языка на русский язы</w:t>
      </w:r>
      <w:r w:rsidR="00751555" w:rsidRPr="00A0111D">
        <w:rPr>
          <w:sz w:val="24"/>
          <w:szCs w:val="24"/>
        </w:rPr>
        <w:t>к</w:t>
      </w:r>
      <w:r w:rsidR="0062544E" w:rsidRPr="00A0111D">
        <w:rPr>
          <w:sz w:val="24"/>
          <w:szCs w:val="24"/>
        </w:rPr>
        <w:t>:</w:t>
      </w:r>
    </w:p>
    <w:p w14:paraId="5827AA77" w14:textId="24A2B453" w:rsidR="00A0111D" w:rsidRPr="00A0111D" w:rsidRDefault="00000000" w:rsidP="00A0111D">
      <w:pPr>
        <w:tabs>
          <w:tab w:val="left" w:pos="1080"/>
        </w:tabs>
        <w:ind w:left="720"/>
        <w:jc w:val="both"/>
        <w:rPr>
          <w:sz w:val="24"/>
          <w:szCs w:val="24"/>
        </w:rPr>
      </w:pPr>
      <w:hyperlink r:id="rId10" w:history="1">
        <w:r w:rsidR="00A0111D" w:rsidRPr="00A0111D">
          <w:rPr>
            <w:rStyle w:val="a9"/>
            <w:sz w:val="24"/>
            <w:szCs w:val="24"/>
          </w:rPr>
          <w:t>https://clck.ru/32FMwX</w:t>
        </w:r>
      </w:hyperlink>
    </w:p>
    <w:p w14:paraId="6488DCA2" w14:textId="0594AE81" w:rsidR="0038380E" w:rsidRDefault="004D0753" w:rsidP="004D0753">
      <w:pPr>
        <w:numPr>
          <w:ilvl w:val="0"/>
          <w:numId w:val="1"/>
        </w:numPr>
        <w:tabs>
          <w:tab w:val="left" w:pos="1080"/>
        </w:tabs>
        <w:jc w:val="both"/>
        <w:rPr>
          <w:sz w:val="24"/>
          <w:szCs w:val="24"/>
        </w:rPr>
      </w:pPr>
      <w:r w:rsidRPr="004D0753">
        <w:rPr>
          <w:sz w:val="24"/>
          <w:szCs w:val="24"/>
        </w:rPr>
        <w:t xml:space="preserve">Если ссылка не открывается, скопируйте и вставьте </w:t>
      </w:r>
      <w:r>
        <w:rPr>
          <w:sz w:val="24"/>
          <w:szCs w:val="24"/>
        </w:rPr>
        <w:t xml:space="preserve">ее </w:t>
      </w:r>
      <w:r w:rsidRPr="004D0753">
        <w:rPr>
          <w:sz w:val="24"/>
          <w:szCs w:val="24"/>
        </w:rPr>
        <w:t xml:space="preserve">в строку браузера. При возникновении технических проблем </w:t>
      </w:r>
      <w:r>
        <w:rPr>
          <w:sz w:val="24"/>
          <w:szCs w:val="24"/>
        </w:rPr>
        <w:t>воспользуйтесь</w:t>
      </w:r>
      <w:r w:rsidRPr="004D0753">
        <w:rPr>
          <w:sz w:val="24"/>
          <w:szCs w:val="24"/>
        </w:rPr>
        <w:t xml:space="preserve"> друг</w:t>
      </w:r>
      <w:r>
        <w:rPr>
          <w:sz w:val="24"/>
          <w:szCs w:val="24"/>
        </w:rPr>
        <w:t>ими</w:t>
      </w:r>
      <w:r w:rsidRPr="004D0753">
        <w:rPr>
          <w:sz w:val="24"/>
          <w:szCs w:val="24"/>
        </w:rPr>
        <w:t xml:space="preserve"> браузер</w:t>
      </w:r>
      <w:r>
        <w:rPr>
          <w:sz w:val="24"/>
          <w:szCs w:val="24"/>
        </w:rPr>
        <w:t>ами</w:t>
      </w:r>
      <w:r w:rsidR="0038380E">
        <w:rPr>
          <w:sz w:val="24"/>
          <w:szCs w:val="24"/>
        </w:rPr>
        <w:t>.</w:t>
      </w:r>
    </w:p>
    <w:p w14:paraId="0000001D" w14:textId="34F98C51" w:rsidR="003D18A1" w:rsidRDefault="00D36604" w:rsidP="00A0111D">
      <w:pPr>
        <w:numPr>
          <w:ilvl w:val="0"/>
          <w:numId w:val="1"/>
        </w:num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Персональные данные </w:t>
      </w:r>
      <w:r w:rsidRPr="00C709D2">
        <w:rPr>
          <w:sz w:val="24"/>
          <w:szCs w:val="24"/>
        </w:rPr>
        <w:t xml:space="preserve">собираются для заполнения </w:t>
      </w:r>
      <w:r w:rsidR="00751555">
        <w:rPr>
          <w:sz w:val="24"/>
          <w:szCs w:val="24"/>
        </w:rPr>
        <w:t>сертификатов и дипломов.</w:t>
      </w:r>
    </w:p>
    <w:p w14:paraId="0000001E" w14:textId="624F451D" w:rsidR="003D18A1" w:rsidRPr="0003038E" w:rsidRDefault="00D36604" w:rsidP="00165F0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1F497D" w:themeColor="text2"/>
          <w:sz w:val="24"/>
          <w:szCs w:val="24"/>
        </w:rPr>
      </w:pPr>
      <w:r>
        <w:rPr>
          <w:color w:val="000000"/>
          <w:sz w:val="24"/>
          <w:szCs w:val="24"/>
        </w:rPr>
        <w:t>Конкурсные работы представляются координаторам Конкурса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пометкой «На конкурс переводов</w:t>
      </w:r>
      <w:r w:rsidR="00833781">
        <w:rPr>
          <w:color w:val="000000"/>
          <w:sz w:val="24"/>
          <w:szCs w:val="24"/>
        </w:rPr>
        <w:t xml:space="preserve"> </w:t>
      </w:r>
      <w:r w:rsidR="00833781" w:rsidRPr="00CC76DF">
        <w:rPr>
          <w:b/>
          <w:color w:val="000000"/>
          <w:sz w:val="24"/>
          <w:szCs w:val="24"/>
        </w:rPr>
        <w:t>«</w:t>
      </w:r>
      <w:r w:rsidR="00833781" w:rsidRPr="005324C7">
        <w:rPr>
          <w:b/>
          <w:color w:val="000000"/>
          <w:sz w:val="24"/>
          <w:szCs w:val="24"/>
        </w:rPr>
        <w:t>#</w:t>
      </w:r>
      <w:proofErr w:type="spellStart"/>
      <w:r w:rsidR="00833781" w:rsidRPr="00CC76DF">
        <w:rPr>
          <w:b/>
          <w:color w:val="000000"/>
          <w:sz w:val="24"/>
          <w:szCs w:val="24"/>
          <w:lang w:val="en-US"/>
        </w:rPr>
        <w:t>TechnoChallenge</w:t>
      </w:r>
      <w:r w:rsidR="00833781">
        <w:rPr>
          <w:b/>
          <w:color w:val="000000"/>
          <w:sz w:val="24"/>
          <w:szCs w:val="24"/>
          <w:lang w:val="en-US"/>
        </w:rPr>
        <w:t>TSU</w:t>
      </w:r>
      <w:proofErr w:type="spellEnd"/>
      <w:r>
        <w:rPr>
          <w:color w:val="000000"/>
          <w:sz w:val="24"/>
          <w:szCs w:val="24"/>
        </w:rPr>
        <w:t xml:space="preserve">» </w:t>
      </w:r>
      <w:r w:rsidR="00087C68" w:rsidRPr="00087C68">
        <w:rPr>
          <w:b/>
          <w:color w:val="000000"/>
          <w:sz w:val="24"/>
          <w:szCs w:val="24"/>
        </w:rPr>
        <w:t xml:space="preserve">до 23:59 </w:t>
      </w:r>
      <w:r w:rsidR="00751555">
        <w:rPr>
          <w:b/>
          <w:sz w:val="24"/>
          <w:szCs w:val="24"/>
        </w:rPr>
        <w:t>1</w:t>
      </w:r>
      <w:r w:rsidR="009E6FFC">
        <w:rPr>
          <w:b/>
          <w:sz w:val="24"/>
          <w:szCs w:val="24"/>
        </w:rPr>
        <w:t>7</w:t>
      </w:r>
      <w:r w:rsidR="0062544E">
        <w:rPr>
          <w:b/>
          <w:sz w:val="24"/>
          <w:szCs w:val="24"/>
        </w:rPr>
        <w:t> </w:t>
      </w:r>
      <w:r w:rsidR="00751555">
        <w:rPr>
          <w:b/>
          <w:color w:val="000000"/>
          <w:sz w:val="24"/>
          <w:szCs w:val="24"/>
        </w:rPr>
        <w:t>но</w:t>
      </w:r>
      <w:r w:rsidR="00D945C8">
        <w:rPr>
          <w:b/>
          <w:color w:val="000000"/>
          <w:sz w:val="24"/>
          <w:szCs w:val="24"/>
        </w:rPr>
        <w:t>ября 202</w:t>
      </w:r>
      <w:r w:rsidR="009E6FFC">
        <w:rPr>
          <w:b/>
          <w:color w:val="000000"/>
          <w:sz w:val="24"/>
          <w:szCs w:val="24"/>
        </w:rPr>
        <w:t>2</w:t>
      </w:r>
      <w:r w:rsidR="0062544E">
        <w:rPr>
          <w:b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г. в электронном виде по адресу: </w:t>
      </w:r>
      <w:hyperlink r:id="rId11">
        <w:r w:rsidRPr="0003038E">
          <w:rPr>
            <w:b/>
            <w:color w:val="1F497D" w:themeColor="text2"/>
            <w:sz w:val="24"/>
            <w:szCs w:val="24"/>
            <w:u w:val="single"/>
          </w:rPr>
          <w:t>translation.tsu@gmail.com</w:t>
        </w:r>
      </w:hyperlink>
    </w:p>
    <w:p w14:paraId="0000001F" w14:textId="2565FBDB" w:rsidR="003D18A1" w:rsidRDefault="00D36604">
      <w:pPr>
        <w:numPr>
          <w:ilvl w:val="0"/>
          <w:numId w:val="1"/>
        </w:numPr>
        <w:tabs>
          <w:tab w:val="left" w:pos="108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Материалы предоставляются в следующем виде: формат текстовых работ (в электронном варианте)</w:t>
      </w:r>
      <w:r w:rsidR="0062544E">
        <w:rPr>
          <w:sz w:val="24"/>
          <w:szCs w:val="24"/>
        </w:rPr>
        <w:t> –</w:t>
      </w:r>
      <w:r>
        <w:rPr>
          <w:sz w:val="24"/>
          <w:szCs w:val="24"/>
        </w:rPr>
        <w:t xml:space="preserve"> документ Word, шрифт Times New Roman, 14</w:t>
      </w:r>
      <w:r w:rsidR="0062544E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пт</w:t>
      </w:r>
      <w:proofErr w:type="spellEnd"/>
      <w:r>
        <w:rPr>
          <w:sz w:val="24"/>
          <w:szCs w:val="24"/>
        </w:rPr>
        <w:t>, 1,5</w:t>
      </w:r>
      <w:r w:rsidR="0062544E">
        <w:rPr>
          <w:sz w:val="24"/>
          <w:szCs w:val="24"/>
        </w:rPr>
        <w:t> </w:t>
      </w:r>
      <w:r>
        <w:rPr>
          <w:sz w:val="24"/>
          <w:szCs w:val="24"/>
        </w:rPr>
        <w:t xml:space="preserve">интервал. </w:t>
      </w:r>
    </w:p>
    <w:p w14:paraId="00000020" w14:textId="297FC5E4" w:rsidR="003D18A1" w:rsidRDefault="00D36604">
      <w:pPr>
        <w:numPr>
          <w:ilvl w:val="0"/>
          <w:numId w:val="8"/>
        </w:num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Обязательно укажите Ф</w:t>
      </w:r>
      <w:r w:rsidR="0062544E">
        <w:rPr>
          <w:sz w:val="24"/>
          <w:szCs w:val="24"/>
        </w:rPr>
        <w:t>. </w:t>
      </w:r>
      <w:r>
        <w:rPr>
          <w:sz w:val="24"/>
          <w:szCs w:val="24"/>
        </w:rPr>
        <w:t>И</w:t>
      </w:r>
      <w:r w:rsidR="0062544E">
        <w:rPr>
          <w:sz w:val="24"/>
          <w:szCs w:val="24"/>
        </w:rPr>
        <w:t>. </w:t>
      </w:r>
      <w:r>
        <w:rPr>
          <w:sz w:val="24"/>
          <w:szCs w:val="24"/>
        </w:rPr>
        <w:t>О</w:t>
      </w:r>
      <w:r w:rsidR="0062544E">
        <w:rPr>
          <w:sz w:val="24"/>
          <w:szCs w:val="24"/>
        </w:rPr>
        <w:t>.</w:t>
      </w:r>
      <w:r>
        <w:rPr>
          <w:sz w:val="24"/>
          <w:szCs w:val="24"/>
        </w:rPr>
        <w:t xml:space="preserve"> участника в названии документа и тексте работы.</w:t>
      </w:r>
    </w:p>
    <w:p w14:paraId="00000022" w14:textId="77777777" w:rsidR="003D18A1" w:rsidRDefault="00D36604">
      <w:pPr>
        <w:numPr>
          <w:ilvl w:val="0"/>
          <w:numId w:val="8"/>
        </w:numPr>
        <w:tabs>
          <w:tab w:val="left" w:pos="108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От одного автора принимаются к рассмотрению работы на одну или несколько номинаций.</w:t>
      </w:r>
    </w:p>
    <w:p w14:paraId="00000023" w14:textId="77777777" w:rsidR="003D18A1" w:rsidRDefault="00D36604">
      <w:pPr>
        <w:numPr>
          <w:ilvl w:val="0"/>
          <w:numId w:val="8"/>
        </w:num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Каждый участник имеет право выставить на конкурс только по одному варианту перевода каждого текста.</w:t>
      </w:r>
    </w:p>
    <w:p w14:paraId="00000024" w14:textId="1D6E57BA" w:rsidR="003D18A1" w:rsidRDefault="00D366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: при отправке документов по электронной почте во избежание случаев, когда переводы Вами отправлены, а жюри </w:t>
      </w:r>
      <w:r w:rsidR="0062544E">
        <w:rPr>
          <w:color w:val="000000"/>
          <w:sz w:val="24"/>
          <w:szCs w:val="24"/>
        </w:rPr>
        <w:t xml:space="preserve">их </w:t>
      </w:r>
      <w:r>
        <w:rPr>
          <w:color w:val="000000"/>
          <w:sz w:val="24"/>
          <w:szCs w:val="24"/>
        </w:rPr>
        <w:t>не получ</w:t>
      </w:r>
      <w:r w:rsidR="0062544E">
        <w:rPr>
          <w:color w:val="000000"/>
          <w:sz w:val="24"/>
          <w:szCs w:val="24"/>
        </w:rPr>
        <w:t>ило</w:t>
      </w:r>
      <w:r>
        <w:rPr>
          <w:color w:val="000000"/>
          <w:sz w:val="24"/>
          <w:szCs w:val="24"/>
        </w:rPr>
        <w:t xml:space="preserve"> по причине, например, технических сбоев, запросите подтверждение о получении. </w:t>
      </w:r>
    </w:p>
    <w:p w14:paraId="00000025" w14:textId="77777777" w:rsidR="003D18A1" w:rsidRDefault="003D18A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</w:p>
    <w:p w14:paraId="1669F0A3" w14:textId="472B6520" w:rsidR="0003038E" w:rsidRDefault="00D36604" w:rsidP="0003038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3038E">
        <w:rPr>
          <w:b/>
          <w:sz w:val="24"/>
          <w:szCs w:val="24"/>
        </w:rPr>
        <w:lastRenderedPageBreak/>
        <w:t>4.</w:t>
      </w:r>
      <w:r w:rsidR="0062544E" w:rsidRPr="0003038E">
        <w:rPr>
          <w:b/>
          <w:sz w:val="24"/>
          <w:szCs w:val="24"/>
          <w:lang w:val="en-US"/>
        </w:rPr>
        <w:t> </w:t>
      </w:r>
      <w:r w:rsidRPr="0003038E">
        <w:rPr>
          <w:b/>
          <w:sz w:val="24"/>
          <w:szCs w:val="24"/>
        </w:rPr>
        <w:t xml:space="preserve">Участие в конкурсе </w:t>
      </w:r>
      <w:r w:rsidR="0003038E" w:rsidRPr="0003038E">
        <w:rPr>
          <w:b/>
          <w:sz w:val="24"/>
          <w:szCs w:val="24"/>
        </w:rPr>
        <w:t>бесплатное</w:t>
      </w:r>
      <w:r w:rsidRPr="0003038E">
        <w:rPr>
          <w:sz w:val="24"/>
          <w:szCs w:val="24"/>
        </w:rPr>
        <w:t xml:space="preserve">. </w:t>
      </w:r>
    </w:p>
    <w:p w14:paraId="6DA0FBCF" w14:textId="77777777" w:rsidR="00455DAC" w:rsidRDefault="00455DAC" w:rsidP="0003038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b/>
          <w:color w:val="000000"/>
          <w:sz w:val="24"/>
          <w:szCs w:val="24"/>
        </w:rPr>
      </w:pPr>
    </w:p>
    <w:p w14:paraId="0000002C" w14:textId="63D49690" w:rsidR="003D18A1" w:rsidRPr="0003038E" w:rsidRDefault="00D36604" w:rsidP="0003038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5.</w:t>
      </w:r>
      <w:r w:rsidR="0062544E"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Награждение победителей конкурса.</w:t>
      </w:r>
    </w:p>
    <w:p w14:paraId="0000002D" w14:textId="087AF223" w:rsidR="003D18A1" w:rsidRDefault="00D36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Победители в каждой номинации определяются </w:t>
      </w:r>
      <w:r w:rsidR="00DA21C2">
        <w:rPr>
          <w:b/>
          <w:color w:val="000000"/>
          <w:sz w:val="24"/>
          <w:szCs w:val="24"/>
        </w:rPr>
        <w:t>отдельно.</w:t>
      </w:r>
    </w:p>
    <w:p w14:paraId="0000002E" w14:textId="77777777" w:rsidR="003D18A1" w:rsidRDefault="00D36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возможно учреждение дополнительных номинаций по решению жюри конкурса.</w:t>
      </w:r>
      <w:r>
        <w:rPr>
          <w:sz w:val="24"/>
          <w:szCs w:val="24"/>
        </w:rPr>
        <w:t xml:space="preserve"> </w:t>
      </w:r>
    </w:p>
    <w:p w14:paraId="0000002F" w14:textId="77777777" w:rsidR="003D18A1" w:rsidRDefault="00D36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Участникам, набравшим наибольшее количество баллов, присуждаются призовые места.</w:t>
      </w:r>
    </w:p>
    <w:p w14:paraId="00000030" w14:textId="382692C7" w:rsidR="003D18A1" w:rsidRDefault="00D36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конкурса будут опубликованы на сайте университета, на странице кафедры теории </w:t>
      </w:r>
      <w:r w:rsidR="00087C68">
        <w:rPr>
          <w:color w:val="000000"/>
          <w:sz w:val="24"/>
          <w:szCs w:val="24"/>
        </w:rPr>
        <w:t>и практики перевода в социальной сети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VKontakte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00000031" w14:textId="4BCBB170" w:rsidR="003D18A1" w:rsidRDefault="00D36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Подведение итогов конкурса</w:t>
      </w:r>
      <w:r w:rsidR="0062544E">
        <w:rPr>
          <w:b/>
          <w:color w:val="000000"/>
          <w:sz w:val="24"/>
          <w:szCs w:val="24"/>
          <w:lang w:val="de-DE"/>
        </w:rPr>
        <w:t> </w:t>
      </w:r>
      <w:r>
        <w:rPr>
          <w:b/>
          <w:color w:val="000000"/>
          <w:sz w:val="24"/>
          <w:szCs w:val="24"/>
        </w:rPr>
        <w:t xml:space="preserve">– </w:t>
      </w:r>
      <w:r w:rsidR="00C94078">
        <w:rPr>
          <w:b/>
          <w:color w:val="000000"/>
          <w:sz w:val="24"/>
          <w:szCs w:val="24"/>
        </w:rPr>
        <w:t>с 18.11.2022</w:t>
      </w:r>
      <w:r w:rsidR="00DA21C2" w:rsidRPr="00DA21C2">
        <w:rPr>
          <w:b/>
          <w:color w:val="000000"/>
          <w:sz w:val="24"/>
          <w:szCs w:val="24"/>
        </w:rPr>
        <w:t xml:space="preserve"> г. по 0</w:t>
      </w:r>
      <w:r w:rsidR="00C94078">
        <w:rPr>
          <w:b/>
          <w:color w:val="000000"/>
          <w:sz w:val="24"/>
          <w:szCs w:val="24"/>
        </w:rPr>
        <w:t>5</w:t>
      </w:r>
      <w:r w:rsidR="00DA21C2" w:rsidRPr="00DA21C2">
        <w:rPr>
          <w:b/>
          <w:color w:val="000000"/>
          <w:sz w:val="24"/>
          <w:szCs w:val="24"/>
        </w:rPr>
        <w:t>.12.202</w:t>
      </w:r>
      <w:r w:rsidR="00C94078">
        <w:rPr>
          <w:b/>
          <w:color w:val="000000"/>
          <w:sz w:val="24"/>
          <w:szCs w:val="24"/>
        </w:rPr>
        <w:t>2</w:t>
      </w:r>
      <w:r w:rsidR="00DA21C2" w:rsidRPr="00DA21C2">
        <w:rPr>
          <w:b/>
          <w:color w:val="000000"/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 xml:space="preserve"> </w:t>
      </w:r>
    </w:p>
    <w:p w14:paraId="34C8D303" w14:textId="5207D41F" w:rsidR="00DA21C2" w:rsidRPr="00DA21C2" w:rsidRDefault="00DA21C2" w:rsidP="00DA21C2">
      <w:pPr>
        <w:pStyle w:val="a8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A21C2">
        <w:rPr>
          <w:b/>
          <w:sz w:val="24"/>
          <w:szCs w:val="24"/>
        </w:rPr>
        <w:t xml:space="preserve">Победители и призеры </w:t>
      </w:r>
      <w:r w:rsidR="009E6FFC">
        <w:rPr>
          <w:b/>
          <w:bCs/>
          <w:sz w:val="24"/>
          <w:szCs w:val="24"/>
        </w:rPr>
        <w:t>Всероссийского</w:t>
      </w:r>
      <w:r w:rsidRPr="00DA21C2">
        <w:rPr>
          <w:b/>
          <w:bCs/>
          <w:sz w:val="24"/>
          <w:szCs w:val="24"/>
        </w:rPr>
        <w:t xml:space="preserve"> конкурса переводов </w:t>
      </w:r>
      <w:r w:rsidRPr="00DA21C2">
        <w:rPr>
          <w:b/>
          <w:sz w:val="24"/>
          <w:szCs w:val="24"/>
        </w:rPr>
        <w:t xml:space="preserve">награждаются дипломами, остальные </w:t>
      </w:r>
      <w:r w:rsidR="005324C7">
        <w:rPr>
          <w:b/>
          <w:sz w:val="24"/>
          <w:szCs w:val="24"/>
        </w:rPr>
        <w:t xml:space="preserve">участники </w:t>
      </w:r>
      <w:r w:rsidRPr="00DA21C2">
        <w:rPr>
          <w:b/>
          <w:sz w:val="24"/>
          <w:szCs w:val="24"/>
        </w:rPr>
        <w:t>получают сертификаты об участии</w:t>
      </w:r>
      <w:r w:rsidRPr="00DA21C2">
        <w:rPr>
          <w:sz w:val="24"/>
          <w:szCs w:val="24"/>
        </w:rPr>
        <w:t xml:space="preserve"> (Дипломы и сертификаты размещаются на </w:t>
      </w:r>
      <w:r w:rsidRPr="00DA21C2">
        <w:rPr>
          <w:sz w:val="24"/>
          <w:szCs w:val="24"/>
          <w:lang w:val="en-US"/>
        </w:rPr>
        <w:t>Google</w:t>
      </w:r>
      <w:r w:rsidRPr="00DA21C2">
        <w:rPr>
          <w:sz w:val="24"/>
          <w:szCs w:val="24"/>
        </w:rPr>
        <w:t>-диске, доступ рассылается участникам).</w:t>
      </w:r>
    </w:p>
    <w:p w14:paraId="373853B7" w14:textId="77777777" w:rsidR="00071D3F" w:rsidRPr="00DA21C2" w:rsidRDefault="00071D3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</w:p>
    <w:p w14:paraId="326463BE" w14:textId="77777777" w:rsidR="0062544E" w:rsidRPr="0062544E" w:rsidRDefault="00D3660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Оргкомитета Конкурса,</w:t>
      </w:r>
    </w:p>
    <w:p w14:paraId="595F61C1" w14:textId="0D7A4837" w:rsidR="0062544E" w:rsidRPr="0062544E" w:rsidRDefault="00D3660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заведующий кафедрой теории</w:t>
      </w:r>
      <w:r w:rsidR="0062544E" w:rsidRPr="0062544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практики перевода</w:t>
      </w:r>
    </w:p>
    <w:p w14:paraId="00000038" w14:textId="06F0519A" w:rsidR="003D18A1" w:rsidRDefault="00D3660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Тольяттинского государственного</w:t>
      </w:r>
      <w:r w:rsidR="0062544E" w:rsidRPr="0062544E">
        <w:rPr>
          <w:color w:val="000000"/>
          <w:sz w:val="24"/>
          <w:szCs w:val="24"/>
        </w:rPr>
        <w:t xml:space="preserve"> </w:t>
      </w:r>
      <w:r w:rsidR="0062544E">
        <w:rPr>
          <w:color w:val="000000"/>
          <w:sz w:val="24"/>
          <w:szCs w:val="24"/>
        </w:rPr>
        <w:t>ун</w:t>
      </w:r>
      <w:r>
        <w:rPr>
          <w:color w:val="000000"/>
          <w:sz w:val="24"/>
          <w:szCs w:val="24"/>
        </w:rPr>
        <w:t>иверситета</w:t>
      </w:r>
      <w:r w:rsidR="0062544E">
        <w:rPr>
          <w:color w:val="000000"/>
          <w:sz w:val="24"/>
          <w:szCs w:val="24"/>
        </w:rPr>
        <w:tab/>
      </w:r>
      <w:r w:rsidR="0062544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С. М. Вопияшина</w:t>
      </w:r>
    </w:p>
    <w:p w14:paraId="00000039" w14:textId="77777777" w:rsidR="003D18A1" w:rsidRDefault="003D18A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</w:p>
    <w:p w14:paraId="4C772450" w14:textId="77777777" w:rsidR="00071D3F" w:rsidRDefault="00071D3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</w:p>
    <w:p w14:paraId="0000003A" w14:textId="77777777" w:rsidR="003D18A1" w:rsidRDefault="00D3660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Контакты для справок:</w:t>
      </w:r>
    </w:p>
    <w:p w14:paraId="0000003B" w14:textId="77777777" w:rsidR="003D18A1" w:rsidRDefault="00D3660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Тольяттинский государственный университет,</w:t>
      </w:r>
    </w:p>
    <w:p w14:paraId="0000003C" w14:textId="54F1F393" w:rsidR="003D18A1" w:rsidRDefault="00D3660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теории и практики перевода, ауд. УЛК-811,</w:t>
      </w:r>
    </w:p>
    <w:p w14:paraId="0000003D" w14:textId="1C18F221" w:rsidR="003D18A1" w:rsidRDefault="00D3660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 w:rsidRPr="006C3E99">
        <w:rPr>
          <w:color w:val="000000"/>
          <w:sz w:val="24"/>
          <w:szCs w:val="24"/>
        </w:rPr>
        <w:t xml:space="preserve">тел. для справок: </w:t>
      </w:r>
      <w:r w:rsidR="0062544E" w:rsidRPr="006C3E99">
        <w:rPr>
          <w:color w:val="000000"/>
          <w:sz w:val="24"/>
          <w:szCs w:val="24"/>
        </w:rPr>
        <w:t>8</w:t>
      </w:r>
      <w:r w:rsidR="00A971C6" w:rsidRPr="006C3E99">
        <w:rPr>
          <w:color w:val="000000"/>
          <w:sz w:val="24"/>
          <w:szCs w:val="24"/>
          <w:lang w:val="en-US"/>
        </w:rPr>
        <w:t> </w:t>
      </w:r>
      <w:r w:rsidR="0062544E" w:rsidRPr="006C3E99">
        <w:rPr>
          <w:color w:val="000000"/>
          <w:sz w:val="24"/>
          <w:szCs w:val="24"/>
        </w:rPr>
        <w:t>(8482)</w:t>
      </w:r>
      <w:r w:rsidR="00A971C6" w:rsidRPr="006C3E99">
        <w:rPr>
          <w:color w:val="000000"/>
          <w:sz w:val="24"/>
          <w:szCs w:val="24"/>
          <w:lang w:val="de-DE"/>
        </w:rPr>
        <w:t> </w:t>
      </w:r>
      <w:r w:rsidR="006C3E99" w:rsidRPr="006C3E99">
        <w:rPr>
          <w:color w:val="000000"/>
          <w:sz w:val="24"/>
          <w:szCs w:val="24"/>
        </w:rPr>
        <w:t>449077</w:t>
      </w:r>
      <w:r w:rsidRPr="006C3E9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</w:p>
    <w:p w14:paraId="0000003E" w14:textId="114562D8" w:rsidR="003D18A1" w:rsidRPr="00C94078" w:rsidRDefault="00D3660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1F497D" w:themeColor="text2"/>
          <w:sz w:val="24"/>
          <w:szCs w:val="24"/>
        </w:rPr>
      </w:pPr>
      <w:r>
        <w:rPr>
          <w:color w:val="000000"/>
          <w:sz w:val="24"/>
          <w:szCs w:val="24"/>
        </w:rPr>
        <w:t xml:space="preserve">эл. почта </w:t>
      </w:r>
      <w:proofErr w:type="spellStart"/>
      <w:r w:rsidR="009E6FFC">
        <w:rPr>
          <w:color w:val="1F497D" w:themeColor="text2"/>
          <w:sz w:val="24"/>
          <w:szCs w:val="24"/>
          <w:u w:val="single"/>
        </w:rPr>
        <w:t>droplet</w:t>
      </w:r>
      <w:proofErr w:type="spellEnd"/>
      <w:r w:rsidR="009E6FFC" w:rsidRPr="00C94078">
        <w:rPr>
          <w:color w:val="1F497D" w:themeColor="text2"/>
          <w:sz w:val="24"/>
          <w:szCs w:val="24"/>
          <w:u w:val="single"/>
        </w:rPr>
        <w:t>@</w:t>
      </w:r>
      <w:r w:rsidR="009E6FFC">
        <w:rPr>
          <w:color w:val="1F497D" w:themeColor="text2"/>
          <w:sz w:val="24"/>
          <w:szCs w:val="24"/>
          <w:u w:val="single"/>
          <w:lang w:val="en-US"/>
        </w:rPr>
        <w:t>list</w:t>
      </w:r>
      <w:r w:rsidR="009E6FFC" w:rsidRPr="00C94078">
        <w:rPr>
          <w:color w:val="1F497D" w:themeColor="text2"/>
          <w:sz w:val="24"/>
          <w:szCs w:val="24"/>
          <w:u w:val="single"/>
        </w:rPr>
        <w:t>.</w:t>
      </w:r>
      <w:proofErr w:type="spellStart"/>
      <w:r w:rsidR="009E6FFC">
        <w:rPr>
          <w:color w:val="1F497D" w:themeColor="text2"/>
          <w:sz w:val="24"/>
          <w:szCs w:val="24"/>
          <w:u w:val="single"/>
          <w:lang w:val="en-US"/>
        </w:rPr>
        <w:t>ru</w:t>
      </w:r>
      <w:proofErr w:type="spellEnd"/>
    </w:p>
    <w:p w14:paraId="0000003F" w14:textId="77777777" w:rsidR="003D18A1" w:rsidRPr="0003038E" w:rsidRDefault="003D18A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1F497D" w:themeColor="text2"/>
          <w:sz w:val="24"/>
          <w:szCs w:val="24"/>
        </w:rPr>
      </w:pPr>
    </w:p>
    <w:sectPr w:rsidR="003D18A1" w:rsidRPr="0003038E" w:rsidSect="00455DAC">
      <w:pgSz w:w="11906" w:h="16838"/>
      <w:pgMar w:top="567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193"/>
    <w:multiLevelType w:val="multilevel"/>
    <w:tmpl w:val="50985F56"/>
    <w:lvl w:ilvl="0">
      <w:start w:val="1"/>
      <w:numFmt w:val="bullet"/>
      <w:lvlText w:val="●"/>
      <w:lvlJc w:val="left"/>
      <w:pPr>
        <w:ind w:left="1495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2149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2869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4309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5029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6469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7189" w:hanging="180"/>
      </w:pPr>
      <w:rPr>
        <w:vertAlign w:val="baseline"/>
      </w:rPr>
    </w:lvl>
  </w:abstractNum>
  <w:abstractNum w:abstractNumId="1" w15:restartNumberingAfterBreak="0">
    <w:nsid w:val="06C1585A"/>
    <w:multiLevelType w:val="multilevel"/>
    <w:tmpl w:val="F4C23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8204FE"/>
    <w:multiLevelType w:val="multilevel"/>
    <w:tmpl w:val="5D90E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42222B"/>
    <w:multiLevelType w:val="multilevel"/>
    <w:tmpl w:val="1B68A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827EA8"/>
    <w:multiLevelType w:val="hybridMultilevel"/>
    <w:tmpl w:val="E6C83E26"/>
    <w:lvl w:ilvl="0" w:tplc="BAA873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E5513"/>
    <w:multiLevelType w:val="multilevel"/>
    <w:tmpl w:val="FA7ABA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383122F"/>
    <w:multiLevelType w:val="hybridMultilevel"/>
    <w:tmpl w:val="2DA80B8E"/>
    <w:lvl w:ilvl="0" w:tplc="0419000F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BB63D4"/>
    <w:multiLevelType w:val="multilevel"/>
    <w:tmpl w:val="FFA4F31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0499C"/>
    <w:multiLevelType w:val="multilevel"/>
    <w:tmpl w:val="47026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225B94"/>
    <w:multiLevelType w:val="multilevel"/>
    <w:tmpl w:val="4936F5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 w15:restartNumberingAfterBreak="0">
    <w:nsid w:val="78E1263A"/>
    <w:multiLevelType w:val="multilevel"/>
    <w:tmpl w:val="8B2E0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5005723">
    <w:abstractNumId w:val="1"/>
  </w:num>
  <w:num w:numId="2" w16cid:durableId="931398636">
    <w:abstractNumId w:val="8"/>
  </w:num>
  <w:num w:numId="3" w16cid:durableId="1003970122">
    <w:abstractNumId w:val="0"/>
  </w:num>
  <w:num w:numId="4" w16cid:durableId="126750508">
    <w:abstractNumId w:val="9"/>
  </w:num>
  <w:num w:numId="5" w16cid:durableId="622686267">
    <w:abstractNumId w:val="5"/>
  </w:num>
  <w:num w:numId="6" w16cid:durableId="1378163524">
    <w:abstractNumId w:val="3"/>
  </w:num>
  <w:num w:numId="7" w16cid:durableId="1593200392">
    <w:abstractNumId w:val="7"/>
  </w:num>
  <w:num w:numId="8" w16cid:durableId="382369692">
    <w:abstractNumId w:val="10"/>
  </w:num>
  <w:num w:numId="9" w16cid:durableId="1189024313">
    <w:abstractNumId w:val="4"/>
  </w:num>
  <w:num w:numId="10" w16cid:durableId="266272793">
    <w:abstractNumId w:val="6"/>
  </w:num>
  <w:num w:numId="11" w16cid:durableId="586811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A1"/>
    <w:rsid w:val="0003038E"/>
    <w:rsid w:val="00071D3F"/>
    <w:rsid w:val="0007666B"/>
    <w:rsid w:val="00087C68"/>
    <w:rsid w:val="00165F09"/>
    <w:rsid w:val="0038380E"/>
    <w:rsid w:val="003A40CC"/>
    <w:rsid w:val="003D18A1"/>
    <w:rsid w:val="00455DAC"/>
    <w:rsid w:val="004D0753"/>
    <w:rsid w:val="00503CD6"/>
    <w:rsid w:val="005324C7"/>
    <w:rsid w:val="005779A9"/>
    <w:rsid w:val="0062544E"/>
    <w:rsid w:val="006C3E99"/>
    <w:rsid w:val="00751555"/>
    <w:rsid w:val="007C1491"/>
    <w:rsid w:val="00833781"/>
    <w:rsid w:val="009E6FFC"/>
    <w:rsid w:val="009F7A74"/>
    <w:rsid w:val="00A0111D"/>
    <w:rsid w:val="00A971C6"/>
    <w:rsid w:val="00AF1C59"/>
    <w:rsid w:val="00C26A54"/>
    <w:rsid w:val="00C709D2"/>
    <w:rsid w:val="00C94078"/>
    <w:rsid w:val="00D36604"/>
    <w:rsid w:val="00D945C8"/>
    <w:rsid w:val="00DA21C2"/>
    <w:rsid w:val="00DC1561"/>
    <w:rsid w:val="00E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D0E0"/>
  <w15:docId w15:val="{C8F4E8AF-67CB-4084-8362-1295791B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071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1D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D3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5155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F1C5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766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2FN2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ranslation.tsu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ck.ru/32FMw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2FMw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668C6-DD44-4C32-821A-48AC41E2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 Tyurin</cp:lastModifiedBy>
  <cp:revision>2</cp:revision>
  <cp:lastPrinted>2020-10-09T09:44:00Z</cp:lastPrinted>
  <dcterms:created xsi:type="dcterms:W3CDTF">2022-10-14T17:50:00Z</dcterms:created>
  <dcterms:modified xsi:type="dcterms:W3CDTF">2022-10-14T17:50:00Z</dcterms:modified>
</cp:coreProperties>
</file>