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CD09" w14:textId="77777777" w:rsidR="00B4782A" w:rsidRPr="007D0180" w:rsidRDefault="00B4782A" w:rsidP="00B4782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22C0AA74" w14:textId="5EC0DC60" w:rsidR="00B4782A" w:rsidRPr="00D97CAF" w:rsidRDefault="00637CE9" w:rsidP="00B4782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637CE9">
        <w:rPr>
          <w:rFonts w:ascii="Times New Roman" w:hAnsi="Times New Roman"/>
          <w:b/>
          <w:bCs/>
          <w:sz w:val="24"/>
          <w:szCs w:val="24"/>
          <w:highlight w:val="yellow"/>
        </w:rPr>
        <w:t>еждународ</w:t>
      </w:r>
      <w:r>
        <w:rPr>
          <w:rFonts w:ascii="Times New Roman" w:hAnsi="Times New Roman"/>
          <w:b/>
          <w:bCs/>
          <w:sz w:val="24"/>
          <w:szCs w:val="24"/>
        </w:rPr>
        <w:t>ная</w:t>
      </w:r>
      <w:r w:rsidRPr="00637CE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B4782A" w:rsidRPr="00D97CAF">
        <w:rPr>
          <w:rFonts w:ascii="Times New Roman" w:hAnsi="Times New Roman"/>
          <w:b/>
          <w:bCs/>
          <w:sz w:val="24"/>
          <w:szCs w:val="24"/>
        </w:rPr>
        <w:t>лимпиада</w:t>
      </w:r>
      <w:r w:rsidR="00B4782A" w:rsidRPr="00D97CA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D97CAF" w:rsidRPr="00D97CAF">
        <w:rPr>
          <w:rFonts w:ascii="Times New Roman" w:hAnsi="Times New Roman"/>
          <w:b/>
          <w:bCs/>
          <w:sz w:val="24"/>
          <w:szCs w:val="24"/>
          <w:lang w:val="en-US"/>
        </w:rPr>
        <w:t>«Thanksgiving Day: history and traditions</w:t>
      </w:r>
      <w:r w:rsidR="00B4782A" w:rsidRPr="00D97CAF">
        <w:rPr>
          <w:rFonts w:ascii="Times New Roman" w:hAnsi="Times New Roman"/>
          <w:b/>
          <w:bCs/>
          <w:sz w:val="24"/>
          <w:szCs w:val="24"/>
          <w:lang w:val="en-US"/>
        </w:rPr>
        <w:t>»</w:t>
      </w:r>
    </w:p>
    <w:p w14:paraId="5457E6AD" w14:textId="668FF18B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A63613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396013" w14:textId="77777777" w:rsidR="00B4782A" w:rsidRPr="00D97CAF" w:rsidRDefault="00B4782A" w:rsidP="00B4782A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A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327A1F3" w14:textId="77777777" w:rsidR="00B4782A" w:rsidRPr="00D97CAF" w:rsidRDefault="00B4782A" w:rsidP="00B4782A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CDA71" w14:textId="14EADB9F" w:rsidR="00B4782A" w:rsidRPr="00D97CAF" w:rsidRDefault="00B4782A" w:rsidP="00B478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>1.1.</w:t>
      </w:r>
      <w:r w:rsidR="00D97CAF">
        <w:rPr>
          <w:rFonts w:ascii="Times New Roman" w:hAnsi="Times New Roman"/>
          <w:sz w:val="24"/>
          <w:szCs w:val="24"/>
        </w:rPr>
        <w:t xml:space="preserve"> </w:t>
      </w:r>
      <w:r w:rsidR="00637CE9" w:rsidRPr="00637CE9">
        <w:rPr>
          <w:rFonts w:ascii="Times New Roman" w:hAnsi="Times New Roman"/>
          <w:sz w:val="24"/>
          <w:szCs w:val="24"/>
          <w:highlight w:val="yellow"/>
        </w:rPr>
        <w:t>Международна</w:t>
      </w:r>
      <w:r w:rsidR="00637CE9">
        <w:rPr>
          <w:rFonts w:ascii="Times New Roman" w:hAnsi="Times New Roman"/>
          <w:sz w:val="24"/>
          <w:szCs w:val="24"/>
        </w:rPr>
        <w:t xml:space="preserve">я </w:t>
      </w:r>
      <w:r w:rsidRPr="00D97CAF">
        <w:rPr>
          <w:rFonts w:ascii="Times New Roman" w:hAnsi="Times New Roman"/>
          <w:sz w:val="24"/>
          <w:szCs w:val="24"/>
        </w:rPr>
        <w:t xml:space="preserve">олимпиада </w:t>
      </w:r>
      <w:r w:rsidR="00D97CAF" w:rsidRPr="00D97CAF">
        <w:rPr>
          <w:rFonts w:ascii="Times New Roman" w:hAnsi="Times New Roman"/>
          <w:b/>
          <w:bCs/>
          <w:sz w:val="24"/>
          <w:szCs w:val="24"/>
        </w:rPr>
        <w:t>«День Благодарения: История и традиции</w:t>
      </w:r>
      <w:r w:rsidRPr="00D97CAF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97CAF">
        <w:rPr>
          <w:rFonts w:ascii="Times New Roman" w:hAnsi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D97CAF">
        <w:rPr>
          <w:rFonts w:ascii="Times New Roman" w:hAnsi="Times New Roman"/>
          <w:sz w:val="24"/>
          <w:szCs w:val="24"/>
        </w:rPr>
        <w:t>В.И</w:t>
      </w:r>
      <w:proofErr w:type="gramEnd"/>
      <w:r w:rsidRPr="00D97CAF">
        <w:rPr>
          <w:rFonts w:ascii="Times New Roman" w:hAnsi="Times New Roman"/>
          <w:sz w:val="24"/>
          <w:szCs w:val="24"/>
        </w:rPr>
        <w:t xml:space="preserve"> Ленина» (далее ИГЭУ). </w:t>
      </w:r>
    </w:p>
    <w:p w14:paraId="1AD501F0" w14:textId="32F17A86" w:rsidR="00B4782A" w:rsidRPr="00D97CAF" w:rsidRDefault="00B4782A" w:rsidP="00B47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 xml:space="preserve">1.2. Участниками олимпиады являются </w:t>
      </w:r>
      <w:r w:rsidR="007D0180" w:rsidRPr="00D97CAF">
        <w:rPr>
          <w:rFonts w:ascii="Times New Roman" w:hAnsi="Times New Roman"/>
          <w:sz w:val="24"/>
          <w:szCs w:val="24"/>
        </w:rPr>
        <w:t xml:space="preserve">обучающиеся </w:t>
      </w:r>
      <w:r w:rsidRPr="00D97CAF">
        <w:rPr>
          <w:rFonts w:ascii="Times New Roman" w:hAnsi="Times New Roman"/>
          <w:sz w:val="24"/>
          <w:szCs w:val="24"/>
        </w:rPr>
        <w:t>ИГЭУ</w:t>
      </w:r>
      <w:r w:rsidR="00637CE9">
        <w:rPr>
          <w:rFonts w:ascii="Times New Roman" w:hAnsi="Times New Roman"/>
          <w:sz w:val="24"/>
          <w:szCs w:val="24"/>
        </w:rPr>
        <w:t xml:space="preserve"> (Иваново)</w:t>
      </w:r>
      <w:r w:rsidRPr="00D97CAF">
        <w:rPr>
          <w:rFonts w:ascii="Times New Roman" w:hAnsi="Times New Roman"/>
          <w:sz w:val="24"/>
          <w:szCs w:val="24"/>
        </w:rPr>
        <w:t xml:space="preserve">, </w:t>
      </w:r>
      <w:r w:rsidR="00637CE9" w:rsidRPr="00637CE9">
        <w:rPr>
          <w:rFonts w:ascii="Times New Roman" w:hAnsi="Times New Roman"/>
          <w:sz w:val="24"/>
          <w:szCs w:val="24"/>
          <w:highlight w:val="yellow"/>
        </w:rPr>
        <w:t>БГУ (Минск</w:t>
      </w:r>
      <w:r w:rsidR="00637CE9">
        <w:rPr>
          <w:rFonts w:ascii="Times New Roman" w:hAnsi="Times New Roman"/>
          <w:sz w:val="24"/>
          <w:szCs w:val="24"/>
        </w:rPr>
        <w:t xml:space="preserve">), </w:t>
      </w:r>
      <w:r w:rsidRPr="00D97CAF">
        <w:rPr>
          <w:rFonts w:ascii="Times New Roman" w:hAnsi="Times New Roman"/>
          <w:sz w:val="24"/>
          <w:szCs w:val="24"/>
        </w:rPr>
        <w:t>слушатели ДПП «Переводчик в сфере профессиональной коммуникации»</w:t>
      </w:r>
      <w:r w:rsidR="00637CE9">
        <w:rPr>
          <w:rFonts w:ascii="Times New Roman" w:hAnsi="Times New Roman"/>
          <w:sz w:val="24"/>
          <w:szCs w:val="24"/>
        </w:rPr>
        <w:t xml:space="preserve"> (ИГЭУ), </w:t>
      </w:r>
      <w:r w:rsidR="00637CE9" w:rsidRPr="00637CE9">
        <w:rPr>
          <w:rFonts w:ascii="Times New Roman" w:hAnsi="Times New Roman"/>
          <w:sz w:val="24"/>
          <w:szCs w:val="24"/>
          <w:highlight w:val="yellow"/>
        </w:rPr>
        <w:t>ученики общеобразовательных школ</w:t>
      </w:r>
      <w:r w:rsidRPr="00D97CAF">
        <w:rPr>
          <w:rFonts w:ascii="Times New Roman" w:hAnsi="Times New Roman"/>
          <w:sz w:val="24"/>
          <w:szCs w:val="24"/>
        </w:rPr>
        <w:t>.</w:t>
      </w:r>
    </w:p>
    <w:p w14:paraId="78B80257" w14:textId="77777777" w:rsidR="00B4782A" w:rsidRPr="00D97CAF" w:rsidRDefault="00B4782A" w:rsidP="00B47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 xml:space="preserve">1.3. </w:t>
      </w:r>
      <w:r w:rsidRPr="00D97CAF">
        <w:rPr>
          <w:rFonts w:ascii="Times New Roman" w:hAnsi="Times New Roman"/>
          <w:color w:val="000000"/>
          <w:sz w:val="24"/>
          <w:szCs w:val="24"/>
        </w:rPr>
        <w:t>Олимпиада</w:t>
      </w:r>
      <w:r w:rsidRPr="00D97CAF">
        <w:rPr>
          <w:rFonts w:ascii="Times New Roman" w:hAnsi="Times New Roman"/>
          <w:sz w:val="24"/>
          <w:szCs w:val="24"/>
        </w:rPr>
        <w:t xml:space="preserve"> направлена на изучение культуры и традиций страны изучаемого языка. </w:t>
      </w:r>
    </w:p>
    <w:p w14:paraId="463EBF9D" w14:textId="0B947CEA" w:rsidR="00B4782A" w:rsidRPr="00D97CAF" w:rsidRDefault="00B4782A" w:rsidP="00B47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CAF">
        <w:rPr>
          <w:rFonts w:ascii="Times New Roman" w:hAnsi="Times New Roman"/>
          <w:sz w:val="24"/>
          <w:szCs w:val="24"/>
        </w:rPr>
        <w:t xml:space="preserve">1.4. Организаторами </w:t>
      </w:r>
      <w:r w:rsidRPr="00D97CAF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D97CAF">
        <w:rPr>
          <w:rFonts w:ascii="Times New Roman" w:hAnsi="Times New Roman"/>
          <w:sz w:val="24"/>
          <w:szCs w:val="24"/>
        </w:rPr>
        <w:t>является кафедра интенсивного изучения английского языка (ИИАЯ)</w:t>
      </w:r>
      <w:r w:rsidR="00637CE9">
        <w:rPr>
          <w:rFonts w:ascii="Times New Roman" w:hAnsi="Times New Roman"/>
          <w:sz w:val="24"/>
          <w:szCs w:val="24"/>
        </w:rPr>
        <w:t xml:space="preserve"> </w:t>
      </w:r>
      <w:r w:rsidR="00637CE9" w:rsidRPr="00637CE9">
        <w:rPr>
          <w:rFonts w:ascii="Times New Roman" w:hAnsi="Times New Roman"/>
          <w:sz w:val="24"/>
          <w:szCs w:val="24"/>
          <w:highlight w:val="yellow"/>
        </w:rPr>
        <w:t>ИВТФ</w:t>
      </w:r>
      <w:r w:rsidR="00637CE9">
        <w:rPr>
          <w:rFonts w:ascii="Times New Roman" w:hAnsi="Times New Roman"/>
          <w:sz w:val="24"/>
          <w:szCs w:val="24"/>
        </w:rPr>
        <w:t xml:space="preserve"> </w:t>
      </w:r>
      <w:r w:rsidR="00637CE9" w:rsidRPr="00637CE9">
        <w:rPr>
          <w:rFonts w:ascii="Times New Roman" w:hAnsi="Times New Roman"/>
          <w:sz w:val="24"/>
          <w:szCs w:val="24"/>
          <w:highlight w:val="yellow"/>
        </w:rPr>
        <w:t>ИГЭУ</w:t>
      </w:r>
      <w:r w:rsidRPr="00D97CAF">
        <w:rPr>
          <w:rFonts w:ascii="Times New Roman" w:hAnsi="Times New Roman"/>
          <w:sz w:val="24"/>
          <w:szCs w:val="24"/>
        </w:rPr>
        <w:t>.</w:t>
      </w:r>
    </w:p>
    <w:p w14:paraId="7049B530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B8D365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CAF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олимпиады</w:t>
      </w:r>
    </w:p>
    <w:p w14:paraId="0B92A555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DD66FA" w14:textId="10B3372D" w:rsidR="00B4782A" w:rsidRPr="00D97CAF" w:rsidRDefault="00B4782A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совершенствование иноязычных умений и навыков студентов;</w:t>
      </w:r>
    </w:p>
    <w:p w14:paraId="2FC44808" w14:textId="77777777" w:rsidR="00B4782A" w:rsidRPr="00D97CAF" w:rsidRDefault="00B4782A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интереса к учебной деятельности и будущей профессии;</w:t>
      </w:r>
    </w:p>
    <w:p w14:paraId="180C3220" w14:textId="77777777" w:rsidR="00B4782A" w:rsidRPr="00D97CAF" w:rsidRDefault="00B4782A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>формирование уважительного, толерантного отношения к разным языкам и культурам;</w:t>
      </w:r>
    </w:p>
    <w:p w14:paraId="078BE286" w14:textId="77777777" w:rsidR="00D97CAF" w:rsidRPr="00D97CAF" w:rsidRDefault="00D97CAF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 xml:space="preserve">развитие логического мышления </w:t>
      </w:r>
    </w:p>
    <w:p w14:paraId="1845BA45" w14:textId="4091AAD3" w:rsidR="007D0180" w:rsidRPr="00D97CAF" w:rsidRDefault="00D97CAF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>развитие способности сопоставлять реалии иноязычной культуры с родной</w:t>
      </w:r>
    </w:p>
    <w:p w14:paraId="26EBB996" w14:textId="57B651C6" w:rsidR="00B4782A" w:rsidRPr="00D97CAF" w:rsidRDefault="007D0180" w:rsidP="00B4782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 xml:space="preserve">развитие социокультурной компетенции </w:t>
      </w:r>
    </w:p>
    <w:p w14:paraId="3C3B7FAB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9D843C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6C5B8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AF">
        <w:rPr>
          <w:rFonts w:ascii="Times New Roman" w:hAnsi="Times New Roman"/>
          <w:b/>
          <w:sz w:val="24"/>
          <w:szCs w:val="24"/>
        </w:rPr>
        <w:t>3. Требования и критерии оценки</w:t>
      </w:r>
    </w:p>
    <w:p w14:paraId="0A3BE81B" w14:textId="77777777" w:rsidR="00B4782A" w:rsidRPr="00D97CAF" w:rsidRDefault="00B4782A" w:rsidP="00B4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4197E" w14:textId="792EF870" w:rsidR="00B4782A" w:rsidRPr="00D97CAF" w:rsidRDefault="00B4782A" w:rsidP="00B47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 xml:space="preserve">3.1. Олимпиада </w:t>
      </w:r>
      <w:r w:rsidRPr="00D97CA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D97CAF" w:rsidRPr="00D97CAF">
        <w:rPr>
          <w:rFonts w:ascii="Times New Roman" w:hAnsi="Times New Roman"/>
          <w:b/>
          <w:bCs/>
          <w:sz w:val="24"/>
          <w:szCs w:val="24"/>
        </w:rPr>
        <w:t>Thanksgiving</w:t>
      </w:r>
      <w:proofErr w:type="spellEnd"/>
      <w:r w:rsidR="00D97CAF" w:rsidRPr="00D97CAF">
        <w:rPr>
          <w:rFonts w:ascii="Times New Roman" w:hAnsi="Times New Roman"/>
          <w:b/>
          <w:bCs/>
          <w:sz w:val="24"/>
          <w:szCs w:val="24"/>
        </w:rPr>
        <w:t xml:space="preserve"> Day: </w:t>
      </w:r>
      <w:proofErr w:type="spellStart"/>
      <w:r w:rsidR="00D97CAF" w:rsidRPr="00D97CAF">
        <w:rPr>
          <w:rFonts w:ascii="Times New Roman" w:hAnsi="Times New Roman"/>
          <w:b/>
          <w:bCs/>
          <w:sz w:val="24"/>
          <w:szCs w:val="24"/>
        </w:rPr>
        <w:t>history</w:t>
      </w:r>
      <w:proofErr w:type="spellEnd"/>
      <w:r w:rsidR="00D97CAF" w:rsidRPr="00D97C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97CAF" w:rsidRPr="00D97CA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="00D97CAF" w:rsidRPr="00D97C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97CAF" w:rsidRPr="00D97CAF">
        <w:rPr>
          <w:rFonts w:ascii="Times New Roman" w:hAnsi="Times New Roman"/>
          <w:b/>
          <w:bCs/>
          <w:sz w:val="24"/>
          <w:szCs w:val="24"/>
        </w:rPr>
        <w:t>traditions</w:t>
      </w:r>
      <w:proofErr w:type="spellEnd"/>
      <w:r w:rsidR="00D97CAF" w:rsidRPr="00D97CAF">
        <w:rPr>
          <w:rFonts w:ascii="Times New Roman" w:hAnsi="Times New Roman"/>
          <w:b/>
          <w:bCs/>
          <w:sz w:val="24"/>
          <w:szCs w:val="24"/>
        </w:rPr>
        <w:t>»</w:t>
      </w:r>
      <w:r w:rsidRPr="00D97CAF">
        <w:rPr>
          <w:rFonts w:ascii="Times New Roman" w:hAnsi="Times New Roman"/>
          <w:b/>
          <w:bCs/>
          <w:sz w:val="24"/>
          <w:szCs w:val="24"/>
        </w:rPr>
        <w:t>»</w:t>
      </w:r>
      <w:r w:rsidRPr="00D97CAF">
        <w:rPr>
          <w:rFonts w:ascii="Times New Roman" w:hAnsi="Times New Roman"/>
          <w:sz w:val="24"/>
          <w:szCs w:val="24"/>
        </w:rPr>
        <w:t xml:space="preserve"> проводится в виде </w:t>
      </w:r>
      <w:r w:rsidR="00D97CAF" w:rsidRPr="00D97CAF">
        <w:rPr>
          <w:rFonts w:ascii="Times New Roman" w:hAnsi="Times New Roman"/>
          <w:sz w:val="24"/>
          <w:szCs w:val="24"/>
        </w:rPr>
        <w:t>теста со выбором правильного ответа.</w:t>
      </w:r>
    </w:p>
    <w:p w14:paraId="4A92CDC4" w14:textId="2DE75F49" w:rsidR="00B4782A" w:rsidRPr="000F5794" w:rsidRDefault="00B4782A" w:rsidP="00B47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CAF">
        <w:rPr>
          <w:rFonts w:ascii="Times New Roman" w:hAnsi="Times New Roman"/>
          <w:sz w:val="24"/>
          <w:szCs w:val="24"/>
        </w:rPr>
        <w:t>3.2. Участникам необходимо</w:t>
      </w:r>
      <w:r w:rsidR="007D0180" w:rsidRPr="00D97CAF">
        <w:rPr>
          <w:rFonts w:ascii="Times New Roman" w:hAnsi="Times New Roman"/>
          <w:sz w:val="24"/>
          <w:szCs w:val="24"/>
        </w:rPr>
        <w:t xml:space="preserve"> </w:t>
      </w:r>
      <w:r w:rsidR="00D97CAF" w:rsidRPr="00D97CAF">
        <w:rPr>
          <w:rFonts w:ascii="Times New Roman" w:hAnsi="Times New Roman"/>
          <w:sz w:val="24"/>
          <w:szCs w:val="24"/>
        </w:rPr>
        <w:t>прочитать вопрос и выбрать наиболее</w:t>
      </w:r>
      <w:r w:rsidR="00D97CAF">
        <w:rPr>
          <w:rFonts w:ascii="Times New Roman" w:hAnsi="Times New Roman"/>
          <w:sz w:val="24"/>
          <w:szCs w:val="24"/>
        </w:rPr>
        <w:t xml:space="preserve"> подходящий ответ </w:t>
      </w:r>
    </w:p>
    <w:p w14:paraId="1ECD894D" w14:textId="559A8B85" w:rsidR="00B4782A" w:rsidRPr="007D0180" w:rsidRDefault="00B4782A" w:rsidP="00D97CAF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0F5794">
        <w:rPr>
          <w:rFonts w:ascii="Times New Roman" w:hAnsi="Times New Roman"/>
          <w:sz w:val="24"/>
          <w:szCs w:val="24"/>
        </w:rPr>
        <w:t xml:space="preserve">. Время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="00D97CAF">
        <w:rPr>
          <w:rFonts w:ascii="Times New Roman" w:hAnsi="Times New Roman"/>
          <w:sz w:val="24"/>
          <w:szCs w:val="24"/>
        </w:rPr>
        <w:t>7-10 минут</w:t>
      </w:r>
    </w:p>
    <w:p w14:paraId="1C28E994" w14:textId="344C964E" w:rsidR="00B4782A" w:rsidRPr="007D0180" w:rsidRDefault="00B4782A" w:rsidP="00D97CA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57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5794">
        <w:rPr>
          <w:rFonts w:ascii="Times New Roman" w:hAnsi="Times New Roman"/>
          <w:sz w:val="24"/>
          <w:szCs w:val="24"/>
        </w:rPr>
        <w:t xml:space="preserve">. При оценке </w:t>
      </w:r>
      <w:r w:rsidR="00D97CAF">
        <w:rPr>
          <w:rFonts w:ascii="Times New Roman" w:hAnsi="Times New Roman"/>
          <w:sz w:val="24"/>
          <w:szCs w:val="24"/>
        </w:rPr>
        <w:t>ответов</w:t>
      </w:r>
      <w:r w:rsidRPr="000F5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</w:t>
      </w:r>
      <w:r w:rsidR="00D97CAF">
        <w:rPr>
          <w:rFonts w:ascii="Times New Roman" w:hAnsi="Times New Roman"/>
          <w:sz w:val="24"/>
          <w:szCs w:val="24"/>
        </w:rPr>
        <w:t>ется точность ответов</w:t>
      </w:r>
    </w:p>
    <w:p w14:paraId="689595D3" w14:textId="77777777" w:rsidR="00B4782A" w:rsidRPr="000F5794" w:rsidRDefault="00B4782A" w:rsidP="00B4782A">
      <w:pPr>
        <w:spacing w:after="0" w:line="240" w:lineRule="auto"/>
        <w:jc w:val="both"/>
        <w:rPr>
          <w:sz w:val="24"/>
          <w:szCs w:val="24"/>
        </w:rPr>
      </w:pPr>
      <w:r w:rsidRPr="000F57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794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>
        <w:rPr>
          <w:rFonts w:ascii="Times New Roman" w:hAnsi="Times New Roman" w:cs="Times New Roman"/>
          <w:sz w:val="24"/>
          <w:szCs w:val="24"/>
        </w:rPr>
        <w:t xml:space="preserve">и призерами </w:t>
      </w:r>
      <w:r w:rsidRPr="000F5794">
        <w:rPr>
          <w:rFonts w:ascii="Times New Roman" w:hAnsi="Times New Roman" w:cs="Times New Roman"/>
          <w:sz w:val="24"/>
          <w:szCs w:val="24"/>
        </w:rPr>
        <w:t>олимпиады являются участники, работы которых набрали наибольшее количество баллов. По итогам олимпиады устанавливается первое, второе и третье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1AF4C" w14:textId="50733B01" w:rsidR="00B4782A" w:rsidRDefault="00B4782A" w:rsidP="00B4782A"/>
    <w:p w14:paraId="6FAB6CE0" w14:textId="77777777" w:rsidR="00B373D5" w:rsidRDefault="00B373D5" w:rsidP="00B4782A"/>
    <w:p w14:paraId="47505C13" w14:textId="77777777" w:rsidR="00637CE9" w:rsidRDefault="00637CE9" w:rsidP="00637CE9">
      <w:pPr>
        <w:rPr>
          <w:rFonts w:eastAsia="Times New Roman"/>
        </w:rPr>
      </w:pPr>
      <w:hyperlink r:id="rId5" w:history="1">
        <w:r>
          <w:rPr>
            <w:rStyle w:val="a4"/>
            <w:rFonts w:eastAsia="Times New Roman"/>
          </w:rPr>
          <w:t>https://docs.google.com/forms/d/e/1FAIpQLSd3T7SaDkarDsymsUra1QsTyKeDxHtgwmDAyztW9CFWX_aC0w/viewform?usp=sf_link</w:t>
        </w:r>
      </w:hyperlink>
    </w:p>
    <w:p w14:paraId="53DB04EA" w14:textId="77777777" w:rsidR="00B329C6" w:rsidRPr="00D97CAF" w:rsidRDefault="00B329C6"/>
    <w:sectPr w:rsidR="00B329C6" w:rsidRPr="00D9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279"/>
    <w:multiLevelType w:val="hybridMultilevel"/>
    <w:tmpl w:val="7B9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A"/>
    <w:rsid w:val="00637CE9"/>
    <w:rsid w:val="007D0180"/>
    <w:rsid w:val="00B329C6"/>
    <w:rsid w:val="00B373D5"/>
    <w:rsid w:val="00B4782A"/>
    <w:rsid w:val="00D97CAF"/>
    <w:rsid w:val="00E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5531"/>
  <w15:chartTrackingRefBased/>
  <w15:docId w15:val="{21EAC396-F7B6-44DA-91FC-3AE4624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782A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3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3T7SaDkarDsymsUra1QsTyKeDxHtgwmDAyztW9CFWX_aC0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2021-11-24T09:00:00Z</dcterms:created>
  <dcterms:modified xsi:type="dcterms:W3CDTF">2021-11-25T05:43:00Z</dcterms:modified>
</cp:coreProperties>
</file>