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AA4CBB" w:rsidRDefault="00AA4CBB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4CBB" w:rsidRDefault="0090062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эссе на английском языке</w:t>
      </w:r>
    </w:p>
    <w:p w:rsidR="00152C20" w:rsidRPr="00AA4CBB" w:rsidRDefault="00152C20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7946A6" w:rsidRDefault="00BC5E2A" w:rsidP="007946A6">
      <w:pPr>
        <w:pStyle w:val="a9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</w:t>
      </w:r>
      <w:r w:rsidR="00AA4CBB"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 о конкурсе</w:t>
      </w:r>
    </w:p>
    <w:p w:rsidR="00AA4CBB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эссе на английском языке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явля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7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государственного энергетического университета имени В.И. Ленина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BB" w:rsidRPr="007946A6" w:rsidRDefault="00AA4CBB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остязание студентов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написания академического эссе на английском языке.</w:t>
      </w:r>
    </w:p>
    <w:p w:rsidR="00F61D31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студенты </w:t>
      </w:r>
      <w:r w:rsidR="005D39C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ИГЭУ и слушатели</w:t>
      </w:r>
      <w:r w:rsidR="005D39C0" w:rsidRPr="007946A6">
        <w:rPr>
          <w:rFonts w:ascii="Times New Roman" w:hAnsi="Times New Roman" w:cs="Times New Roman"/>
          <w:sz w:val="24"/>
          <w:szCs w:val="24"/>
        </w:rPr>
        <w:t xml:space="preserve"> </w:t>
      </w:r>
      <w:r w:rsidRPr="007946A6">
        <w:rPr>
          <w:rFonts w:ascii="Times New Roman" w:hAnsi="Times New Roman" w:cs="Times New Roman"/>
          <w:sz w:val="24"/>
          <w:szCs w:val="24"/>
        </w:rPr>
        <w:t>ДПП «Переводчик в сфере профессиональной коммуникации».</w:t>
      </w:r>
    </w:p>
    <w:p w:rsidR="00E95336" w:rsidRPr="007946A6" w:rsidRDefault="00E95336" w:rsidP="007946A6">
      <w:pPr>
        <w:pStyle w:val="a9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27FF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7946A6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конкурс</w:t>
      </w:r>
      <w:r w:rsidR="00927D9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735" w:rsidRPr="007946A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студентов в рамках обучения письменной речи в проц</w:t>
      </w:r>
      <w:r w:rsidR="004733C8" w:rsidRPr="007946A6">
        <w:rPr>
          <w:rFonts w:ascii="Times New Roman" w:hAnsi="Times New Roman" w:cs="Times New Roman"/>
          <w:sz w:val="24"/>
          <w:szCs w:val="24"/>
        </w:rPr>
        <w:t>ессе изучения английского языка в неязыковом вузе.</w:t>
      </w:r>
    </w:p>
    <w:p w:rsidR="00081A2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AA4CBB" w:rsidRPr="007946A6" w:rsidRDefault="002E2F6C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мотивации к совершенствованию навыков грамотной письменной речи на английском языке</w:t>
      </w:r>
      <w:r w:rsidR="00E27FF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E27FF3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возможности высказать собственное мнение по актуальным проблемам современности в письменной форме на английском языке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2E2F6C" w:rsidP="007946A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:rsidR="00E95336" w:rsidRPr="007946A6" w:rsidRDefault="00E95336" w:rsidP="007946A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36" w:rsidRPr="007946A6" w:rsidRDefault="00E95336" w:rsidP="007946A6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E95336" w:rsidRPr="007946A6" w:rsidRDefault="00E95336" w:rsidP="007946A6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</w:p>
    <w:p w:rsidR="00E95336" w:rsidRPr="00AE6D5C" w:rsidRDefault="00E95336" w:rsidP="00AE6D5C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D5C">
        <w:rPr>
          <w:rFonts w:ascii="Times New Roman" w:hAnsi="Times New Roman" w:cs="Times New Roman"/>
          <w:b/>
          <w:sz w:val="24"/>
          <w:szCs w:val="24"/>
          <w:lang w:val="en-US"/>
        </w:rPr>
        <w:t>Problem and solution essay</w:t>
      </w:r>
      <w:r w:rsidRPr="00AE6D5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AE6D5C" w:rsidRPr="003B05B1" w:rsidRDefault="00E95336" w:rsidP="00AE6D5C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D5C">
        <w:rPr>
          <w:rFonts w:ascii="Times New Roman" w:hAnsi="Times New Roman" w:cs="Times New Roman"/>
          <w:sz w:val="24"/>
          <w:szCs w:val="24"/>
        </w:rPr>
        <w:t>Тема</w:t>
      </w:r>
      <w:r w:rsidRPr="00AE6D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6D5C" w:rsidRPr="00AE6D5C">
        <w:rPr>
          <w:rFonts w:ascii="Times New Roman" w:hAnsi="Times New Roman" w:cs="Times New Roman"/>
          <w:sz w:val="24"/>
          <w:szCs w:val="24"/>
          <w:lang w:val="en-US"/>
        </w:rPr>
        <w:t xml:space="preserve">Many people feel that modern life is faster, busier and more stressful than in the past. More and more people are suffering </w:t>
      </w:r>
      <w:r w:rsidR="00696FCD">
        <w:rPr>
          <w:rFonts w:ascii="Times New Roman" w:hAnsi="Times New Roman" w:cs="Times New Roman"/>
          <w:sz w:val="24"/>
          <w:szCs w:val="24"/>
          <w:lang w:val="en-US"/>
        </w:rPr>
        <w:t>from stress in their daily life</w:t>
      </w:r>
      <w:r w:rsidR="00696FCD" w:rsidRPr="00696F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6D5C" w:rsidRPr="00AE6D5C">
        <w:rPr>
          <w:rFonts w:ascii="Times New Roman" w:hAnsi="Times New Roman" w:cs="Times New Roman"/>
          <w:sz w:val="24"/>
          <w:szCs w:val="24"/>
          <w:lang w:val="en-US"/>
        </w:rPr>
        <w:t xml:space="preserve"> And the rates of stress-related illnesses are increasing. What are the main causes of stress in modern life? How can these problems be tackled?</w:t>
      </w:r>
    </w:p>
    <w:p w:rsidR="00E95336" w:rsidRPr="00AE6D5C" w:rsidRDefault="00757D5B" w:rsidP="00AE6D5C">
      <w:pPr>
        <w:pStyle w:val="a9"/>
        <w:numPr>
          <w:ilvl w:val="0"/>
          <w:numId w:val="17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bookmarkStart w:id="0" w:name="_GoBack"/>
      <w:bookmarkEnd w:id="0"/>
      <w:r w:rsidR="00E95336" w:rsidRPr="00AE6D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essay </w:t>
      </w:r>
    </w:p>
    <w:p w:rsidR="003B05B1" w:rsidRPr="003B05B1" w:rsidRDefault="004A3A38" w:rsidP="003B05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4A3A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6D5C" w:rsidRPr="00AE6D5C">
        <w:rPr>
          <w:rFonts w:ascii="Times New Roman" w:hAnsi="Times New Roman" w:cs="Times New Roman"/>
          <w:sz w:val="24"/>
          <w:szCs w:val="24"/>
          <w:lang w:val="en-US"/>
        </w:rPr>
        <w:t xml:space="preserve">The news media’s tendency to report problems and emergencies rather positive development is harmful to individuals and the society. To what </w:t>
      </w:r>
      <w:r w:rsidR="00696FCD">
        <w:rPr>
          <w:rFonts w:ascii="Times New Roman" w:hAnsi="Times New Roman" w:cs="Times New Roman"/>
          <w:sz w:val="24"/>
          <w:szCs w:val="24"/>
          <w:lang w:val="en-US"/>
        </w:rPr>
        <w:t>extent do you agree or disagree</w:t>
      </w:r>
      <w:r w:rsidR="00696FCD" w:rsidRPr="00696FC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696FCD" w:rsidRPr="00757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5B1" w:rsidRPr="003B05B1">
        <w:rPr>
          <w:rFonts w:ascii="Times New Roman" w:hAnsi="Times New Roman" w:cs="Times New Roman"/>
          <w:sz w:val="24"/>
          <w:szCs w:val="24"/>
          <w:lang w:val="en-US"/>
        </w:rPr>
        <w:t>Discuss both views and give your own opinion.</w:t>
      </w:r>
    </w:p>
    <w:p w:rsidR="00AE6D5C" w:rsidRPr="00696FCD" w:rsidRDefault="00AE6D5C" w:rsidP="00AE6D5C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81A23" w:rsidRPr="0091391D" w:rsidRDefault="0091391D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Pr="0091391D">
        <w:rPr>
          <w:rFonts w:ascii="Times New Roman" w:hAnsi="Times New Roman" w:cs="Times New Roman"/>
          <w:b/>
          <w:sz w:val="24"/>
          <w:szCs w:val="24"/>
        </w:rPr>
        <w:t>4.</w:t>
      </w:r>
      <w:r w:rsidR="00E95336" w:rsidRPr="0091391D">
        <w:rPr>
          <w:rFonts w:ascii="Times New Roman" w:hAnsi="Times New Roman" w:cs="Times New Roman"/>
          <w:sz w:val="24"/>
          <w:szCs w:val="24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</w:t>
      </w:r>
      <w:r w:rsidR="00FE165E" w:rsidRPr="0091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CD2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</w:p>
    <w:p w:rsidR="00081A23" w:rsidRPr="007946A6" w:rsidRDefault="00081A23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оценивается по 9-ти балльной шкале.</w:t>
      </w:r>
    </w:p>
    <w:p w:rsidR="00FE165E" w:rsidRPr="007946A6" w:rsidRDefault="00144CD2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эссе учитываются следующие критерии: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п</w:t>
      </w:r>
      <w:r w:rsidR="00144CD2" w:rsidRPr="007946A6">
        <w:rPr>
          <w:rFonts w:ascii="Times New Roman" w:hAnsi="Times New Roman" w:cs="Times New Roman"/>
          <w:sz w:val="24"/>
          <w:szCs w:val="24"/>
        </w:rPr>
        <w:t>олнота раскрытия темы</w:t>
      </w:r>
      <w:r w:rsidR="00A37F73" w:rsidRPr="007946A6">
        <w:rPr>
          <w:rFonts w:ascii="Times New Roman" w:hAnsi="Times New Roman" w:cs="Times New Roman"/>
          <w:sz w:val="24"/>
          <w:szCs w:val="24"/>
        </w:rPr>
        <w:t>, оригинальность</w:t>
      </w:r>
      <w:r w:rsidR="00BC5E2A"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с</w:t>
      </w:r>
      <w:r w:rsidR="00144CD2" w:rsidRPr="007946A6">
        <w:rPr>
          <w:rFonts w:ascii="Times New Roman" w:hAnsi="Times New Roman" w:cs="Times New Roman"/>
          <w:sz w:val="24"/>
          <w:szCs w:val="24"/>
        </w:rPr>
        <w:t>труктура, логичность и связность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л</w:t>
      </w:r>
      <w:r w:rsidR="00144CD2" w:rsidRPr="007946A6">
        <w:rPr>
          <w:rFonts w:ascii="Times New Roman" w:hAnsi="Times New Roman" w:cs="Times New Roman"/>
          <w:sz w:val="24"/>
          <w:szCs w:val="24"/>
        </w:rPr>
        <w:t>ексика (правильность использования, разнообразие)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г</w:t>
      </w:r>
      <w:r w:rsidR="00144CD2" w:rsidRPr="007946A6">
        <w:rPr>
          <w:rFonts w:ascii="Times New Roman" w:hAnsi="Times New Roman" w:cs="Times New Roman"/>
          <w:sz w:val="24"/>
          <w:szCs w:val="24"/>
        </w:rPr>
        <w:t>рамматика (точность и разнообразие структур)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3C2933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объем эссе: 27</w:t>
      </w:r>
      <w:r w:rsidR="00FE2B64" w:rsidRPr="007946A6">
        <w:rPr>
          <w:rFonts w:ascii="Times New Roman" w:hAnsi="Times New Roman" w:cs="Times New Roman"/>
          <w:sz w:val="24"/>
          <w:szCs w:val="24"/>
        </w:rPr>
        <w:t xml:space="preserve">0 - </w:t>
      </w:r>
      <w:r w:rsidRPr="007946A6">
        <w:rPr>
          <w:rFonts w:ascii="Times New Roman" w:hAnsi="Times New Roman" w:cs="Times New Roman"/>
          <w:sz w:val="24"/>
          <w:szCs w:val="24"/>
        </w:rPr>
        <w:t>400 слов.</w:t>
      </w:r>
    </w:p>
    <w:p w:rsidR="00AE6D5C" w:rsidRDefault="00AE6D5C" w:rsidP="00AE6D5C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AE6D5C" w:rsidRPr="00AE6D5C" w:rsidRDefault="00AE6D5C" w:rsidP="00AE6D5C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FE165E" w:rsidRPr="007946A6" w:rsidRDefault="00BC5E2A" w:rsidP="007946A6">
      <w:pPr>
        <w:pStyle w:val="a9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участники, работы которых набра</w:t>
      </w:r>
      <w:r w:rsidR="00081A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наибольшее количество баллов</w:t>
      </w:r>
      <w:r w:rsidR="00A55174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экспертной комисс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По итогам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устанавливается перво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второе и третье место. Жюри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может принять особое решение, касающееся поощрения участников. Жюри также может принять решение о </w:t>
      </w:r>
      <w:proofErr w:type="spellStart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7946A6" w:rsidRP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91391D" w:rsidRDefault="00186DD3" w:rsidP="00186DD3">
      <w:pPr>
        <w:pStyle w:val="a9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5.</w:t>
      </w:r>
      <w:r w:rsidR="00AA4CBB" w:rsidRPr="0091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AA4CBB" w:rsidRPr="007946A6" w:rsidRDefault="00AA4CBB" w:rsidP="007946A6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AE6D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71E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D5C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03.2020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E6D5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BB" w:rsidRPr="007946A6" w:rsidRDefault="00F71E23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6D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6D5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3.2020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публикация 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2B5" w:rsidRPr="007946A6" w:rsidRDefault="00AE6D5C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написание эссе участниками Конкурса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AE6D5C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04.04.2020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13.04.2020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экспертная оценка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AE6D5C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2A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объявление итогов К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A4CBB" w:rsidRPr="007946A6" w:rsidRDefault="00AA4CBB" w:rsidP="007946A6">
      <w:pPr>
        <w:tabs>
          <w:tab w:val="left" w:pos="426"/>
          <w:tab w:val="left" w:pos="2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46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5B22B5" w:rsidRPr="007946A6" w:rsidRDefault="00AA4CBB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</w:t>
      </w:r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необходимо прислать эссе по адресу </w:t>
      </w:r>
      <w:hyperlink r:id="rId9" w:history="1"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517440"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517440"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в отдельном файле. </w:t>
      </w:r>
    </w:p>
    <w:p w:rsidR="00517440" w:rsidRPr="007946A6" w:rsidRDefault="00F543B2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Essay”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 страниц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указать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фамилию  автора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второй строке - тему эссе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375AA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7E28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28" w:rsidRPr="007946A6">
        <w:rPr>
          <w:rFonts w:ascii="Times New Roman" w:hAnsi="Times New Roman" w:cs="Times New Roman"/>
          <w:sz w:val="24"/>
          <w:szCs w:val="24"/>
        </w:rPr>
        <w:t>поля – по 2 см со всех сторон; шрифт –</w:t>
      </w:r>
      <w:r w:rsidR="000B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>; кегль – 14; межстрочный интервал – 1,5; абзацный отступ – 1,25 см; выравнивание по ширине.</w:t>
      </w:r>
      <w:r w:rsidR="004A34DE" w:rsidRPr="007946A6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к оформлению могут быть сняты баллы.</w:t>
      </w:r>
    </w:p>
    <w:p w:rsidR="00057E28" w:rsidRPr="007946A6" w:rsidRDefault="00057E28" w:rsidP="007946A6">
      <w:pPr>
        <w:pStyle w:val="a9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</w:p>
    <w:p w:rsidR="00AA4CBB" w:rsidRPr="007946A6" w:rsidRDefault="00AA4CBB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CBB" w:rsidRPr="007946A6" w:rsidRDefault="00057E28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946A6">
        <w:rPr>
          <w:sz w:val="24"/>
          <w:szCs w:val="24"/>
        </w:rPr>
        <w:t xml:space="preserve"> </w:t>
      </w:r>
      <w:hyperlink r:id="rId11" w:history="1"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C288C" w:rsidRPr="007946A6" w:rsidRDefault="00057E28" w:rsidP="007946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Маленкова Наталья Николаевна</w:t>
      </w:r>
      <w:r w:rsidR="00152C2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2" w:history="1">
        <w:r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</w:p>
    <w:sectPr w:rsidR="00BC288C" w:rsidRPr="007946A6" w:rsidSect="007946A6">
      <w:footerReference w:type="even" r:id="rId13"/>
      <w:footerReference w:type="default" r:id="rId14"/>
      <w:pgSz w:w="11900" w:h="16820"/>
      <w:pgMar w:top="1134" w:right="851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38" w:rsidRDefault="00A62438">
      <w:pPr>
        <w:spacing w:after="0" w:line="240" w:lineRule="auto"/>
      </w:pPr>
      <w:r>
        <w:separator/>
      </w:r>
    </w:p>
  </w:endnote>
  <w:endnote w:type="continuationSeparator" w:id="0">
    <w:p w:rsidR="00A62438" w:rsidRDefault="00A6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F55CC2" w:rsidP="004E47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2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70B" w:rsidRDefault="00A62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A62438" w:rsidP="004E470B">
    <w:pPr>
      <w:pStyle w:val="a5"/>
      <w:jc w:val="center"/>
    </w:pPr>
  </w:p>
  <w:p w:rsidR="004E470B" w:rsidRDefault="00A62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38" w:rsidRDefault="00A62438">
      <w:pPr>
        <w:spacing w:after="0" w:line="240" w:lineRule="auto"/>
      </w:pPr>
      <w:r>
        <w:separator/>
      </w:r>
    </w:p>
  </w:footnote>
  <w:footnote w:type="continuationSeparator" w:id="0">
    <w:p w:rsidR="00A62438" w:rsidRDefault="00A6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21"/>
    <w:multiLevelType w:val="hybridMultilevel"/>
    <w:tmpl w:val="CD166BFA"/>
    <w:lvl w:ilvl="0" w:tplc="779CF6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884"/>
    <w:multiLevelType w:val="hybridMultilevel"/>
    <w:tmpl w:val="A16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A81"/>
    <w:multiLevelType w:val="hybridMultilevel"/>
    <w:tmpl w:val="E93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CA4"/>
    <w:multiLevelType w:val="hybridMultilevel"/>
    <w:tmpl w:val="D470896A"/>
    <w:lvl w:ilvl="0" w:tplc="AD8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591A"/>
    <w:multiLevelType w:val="hybridMultilevel"/>
    <w:tmpl w:val="5450E5B6"/>
    <w:lvl w:ilvl="0" w:tplc="11E87718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DE717F4"/>
    <w:multiLevelType w:val="hybridMultilevel"/>
    <w:tmpl w:val="25D83A7E"/>
    <w:lvl w:ilvl="0" w:tplc="D9008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0588F"/>
    <w:multiLevelType w:val="hybridMultilevel"/>
    <w:tmpl w:val="6DE2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78B"/>
    <w:multiLevelType w:val="hybridMultilevel"/>
    <w:tmpl w:val="C6C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43329"/>
    <w:multiLevelType w:val="hybridMultilevel"/>
    <w:tmpl w:val="B2A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B1FDE"/>
    <w:multiLevelType w:val="hybridMultilevel"/>
    <w:tmpl w:val="925C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274E83"/>
    <w:multiLevelType w:val="hybridMultilevel"/>
    <w:tmpl w:val="5F9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79E639C4"/>
    <w:multiLevelType w:val="hybridMultilevel"/>
    <w:tmpl w:val="FDC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22"/>
  </w:num>
  <w:num w:numId="7">
    <w:abstractNumId w:val="23"/>
  </w:num>
  <w:num w:numId="8">
    <w:abstractNumId w:val="10"/>
  </w:num>
  <w:num w:numId="9">
    <w:abstractNumId w:val="17"/>
  </w:num>
  <w:num w:numId="10">
    <w:abstractNumId w:val="20"/>
  </w:num>
  <w:num w:numId="11">
    <w:abstractNumId w:val="8"/>
  </w:num>
  <w:num w:numId="12">
    <w:abstractNumId w:val="6"/>
  </w:num>
  <w:num w:numId="13">
    <w:abstractNumId w:val="16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18"/>
  </w:num>
  <w:num w:numId="22">
    <w:abstractNumId w:val="21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B"/>
    <w:rsid w:val="00057E28"/>
    <w:rsid w:val="00081A23"/>
    <w:rsid w:val="00081B9E"/>
    <w:rsid w:val="000B7E47"/>
    <w:rsid w:val="0012035D"/>
    <w:rsid w:val="0013160F"/>
    <w:rsid w:val="00144CD2"/>
    <w:rsid w:val="00152C20"/>
    <w:rsid w:val="00186DD3"/>
    <w:rsid w:val="00187BD3"/>
    <w:rsid w:val="001C6D73"/>
    <w:rsid w:val="001F2D8B"/>
    <w:rsid w:val="00211E39"/>
    <w:rsid w:val="002148AE"/>
    <w:rsid w:val="00257EAC"/>
    <w:rsid w:val="002650BC"/>
    <w:rsid w:val="002846A7"/>
    <w:rsid w:val="002C3735"/>
    <w:rsid w:val="002D78C0"/>
    <w:rsid w:val="002E2F6C"/>
    <w:rsid w:val="003301BC"/>
    <w:rsid w:val="003636EC"/>
    <w:rsid w:val="00363A65"/>
    <w:rsid w:val="00375AA2"/>
    <w:rsid w:val="003B05B1"/>
    <w:rsid w:val="003B5B9B"/>
    <w:rsid w:val="003C2933"/>
    <w:rsid w:val="00426759"/>
    <w:rsid w:val="00432560"/>
    <w:rsid w:val="004733C8"/>
    <w:rsid w:val="004A34DE"/>
    <w:rsid w:val="004A3A38"/>
    <w:rsid w:val="00517440"/>
    <w:rsid w:val="005B22B5"/>
    <w:rsid w:val="005D39C0"/>
    <w:rsid w:val="005D3B10"/>
    <w:rsid w:val="005D6349"/>
    <w:rsid w:val="00652143"/>
    <w:rsid w:val="006556D8"/>
    <w:rsid w:val="00696FCD"/>
    <w:rsid w:val="006D5863"/>
    <w:rsid w:val="006F67C9"/>
    <w:rsid w:val="007365B8"/>
    <w:rsid w:val="00757D5B"/>
    <w:rsid w:val="007946A6"/>
    <w:rsid w:val="007B1C07"/>
    <w:rsid w:val="00867AC2"/>
    <w:rsid w:val="00900628"/>
    <w:rsid w:val="0091391D"/>
    <w:rsid w:val="00927D92"/>
    <w:rsid w:val="00965B84"/>
    <w:rsid w:val="009C752D"/>
    <w:rsid w:val="009D15F9"/>
    <w:rsid w:val="00A21919"/>
    <w:rsid w:val="00A37F73"/>
    <w:rsid w:val="00A55174"/>
    <w:rsid w:val="00A62438"/>
    <w:rsid w:val="00AA4CBB"/>
    <w:rsid w:val="00AB6B4F"/>
    <w:rsid w:val="00AD445E"/>
    <w:rsid w:val="00AD5E66"/>
    <w:rsid w:val="00AE02ED"/>
    <w:rsid w:val="00AE6D5C"/>
    <w:rsid w:val="00B3009E"/>
    <w:rsid w:val="00B60D90"/>
    <w:rsid w:val="00BA0181"/>
    <w:rsid w:val="00BC288C"/>
    <w:rsid w:val="00BC5E2A"/>
    <w:rsid w:val="00BF3ECC"/>
    <w:rsid w:val="00C16B68"/>
    <w:rsid w:val="00C3736A"/>
    <w:rsid w:val="00CD4B5C"/>
    <w:rsid w:val="00CD6BF1"/>
    <w:rsid w:val="00CE40A9"/>
    <w:rsid w:val="00DA76FD"/>
    <w:rsid w:val="00DC2166"/>
    <w:rsid w:val="00E000B1"/>
    <w:rsid w:val="00E27FF3"/>
    <w:rsid w:val="00E95336"/>
    <w:rsid w:val="00EC3B8D"/>
    <w:rsid w:val="00EF51FB"/>
    <w:rsid w:val="00F4729B"/>
    <w:rsid w:val="00F543B2"/>
    <w:rsid w:val="00F55CC2"/>
    <w:rsid w:val="00F61D31"/>
    <w:rsid w:val="00F71E23"/>
    <w:rsid w:val="00F774E6"/>
    <w:rsid w:val="00FA441E"/>
    <w:rsid w:val="00FA6F49"/>
    <w:rsid w:val="00FC0AB9"/>
    <w:rsid w:val="00FC10E2"/>
    <w:rsid w:val="00FE165E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859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wtd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ena859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A851-1C58-4D33-9FF4-88AF7B08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Tyurin</dc:creator>
  <cp:lastModifiedBy>Home</cp:lastModifiedBy>
  <cp:revision>11</cp:revision>
  <dcterms:created xsi:type="dcterms:W3CDTF">2020-03-14T16:59:00Z</dcterms:created>
  <dcterms:modified xsi:type="dcterms:W3CDTF">2020-04-13T07:17:00Z</dcterms:modified>
</cp:coreProperties>
</file>