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марта 2017 г. в 11.40. в ауд. А-402 состоялся научно-практический семинар на тему «Терроризм как форма политического конфликта и способы его разрешения».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 заслушаны следующие сообщения: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Ефремов С.Ю. (4-48) «Терроризм как форма политического конфликта» (научный руководитель – Бутырина М.В.).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Шуйкин С.А. (4-48) «Политический терроризм» (научный руководитель – Бутырина М.В.).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Марфутина А.Н. (4-48) «Способы вовлечения молодежи в террористические организации» (научный руководитель – Бутырина М.В.).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Симонов А.А. (4-48) «</w:t>
      </w:r>
      <w:bookmarkStart w:id="0" w:name="__DdeLink__65_588431357"/>
      <w:r>
        <w:rPr>
          <w:rFonts w:ascii="Times New Roman" w:hAnsi="Times New Roman"/>
          <w:sz w:val="24"/>
          <w:szCs w:val="24"/>
        </w:rPr>
        <w:t>Способы противодействия терроризму</w:t>
      </w:r>
      <w:bookmarkEnd w:id="0"/>
      <w:r>
        <w:rPr>
          <w:rFonts w:ascii="Times New Roman" w:hAnsi="Times New Roman"/>
          <w:sz w:val="24"/>
          <w:szCs w:val="24"/>
        </w:rPr>
        <w:t xml:space="preserve">» (научный руководитель – Бутырина М.В.).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каждого выступления состоялась дискуссия, в ходе которой обсуждались вопросы, заинтересовавшие студентов, присутствующих на семинаре.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научно-практического семинара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Студенты ИВТФ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4-48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Ефремов С.Ю.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Марфутина А.Н.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Симонов А.А.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Шуйкин С.А.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2-48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Сахаров 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Студенты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ФЭУ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1-52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Игнатьев А.Д.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Копаева Н.И.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Москалев Д.О.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Павлова А.С.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Перова Ю.А.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Супко Д.А.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Супко Я.С.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1-53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Бардина В.А.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Белов С.С.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Гершевич А.С.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Голованова И.Е.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Забавин А.С.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Измайлова Б.Х.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Константинов С.В.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Кудряшов А.А.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Кудряшова Ю.А.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Кузнецов А.С.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Кшевинская А.А.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Лукашина У.А.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Махмудов Х.О.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Мыльникова Л.Л.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Нежиков В.В.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Параскевова Э.Р.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Романова А.Т.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Семенова Е.С.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Смирнов Я.О.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Смирнова А.А.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Смирнова Р.Н.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Тарасов А.В.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Тиханова О.К.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1-60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Красильников И.Н.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Панкратов В.А.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Прокашев И.Д.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Пронина К.А.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Червякова П.А.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Чернов Е.И.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Организатор и куратор мероприятия – к.ф.н., доц. кафедры «Связи с общественностью и массовые коммуникации» М.В. Бутырина.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/>
      </w:r>
      <w:r>
        <w:instrText> HYPERLINK "http://student.ispu.ru/content/ya-protiv-terrorizma-0" \l ".WOkfSbvJPIU"</w:instrText>
      </w:r>
      <w:r>
        <w:fldChar w:fldCharType="separate"/>
      </w:r>
      <w:r>
        <w:rPr>
          <w:rStyle w:val="Style14"/>
          <w:rFonts w:ascii="Times New Roman" w:hAnsi="Times New Roman"/>
          <w:sz w:val="24"/>
          <w:szCs w:val="24"/>
        </w:rPr>
        <w:t>http://student.ispu.ru/content/ya-protiv-terrorizma-0#.WOkfSbvJPIU</w:t>
      </w:r>
      <w:r>
        <w:fldChar w:fldCharType="end"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44c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852ea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Application>LibreOffice/5.2.2.2$Windows_x86 LibreOffice_project/8f96e87c890bf8fa77463cd4b640a2312823f3ad</Application>
  <Pages>2</Pages>
  <Words>241</Words>
  <Characters>1513</Characters>
  <CharactersWithSpaces>1703</CharactersWithSpaces>
  <Paragraphs>58</Paragraphs>
  <Company>Computer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2017-04-08T08:46:00Z</dcterms:created>
  <dc:creator>User</dc:creator>
  <dc:description/>
  <dc:language>ru-RU</dc:language>
  <cp:lastModifiedBy/>
  <dcterms:modified xsi:type="dcterms:W3CDTF">2017-04-12T16:31:40Z</dcterms:modified>
  <cp:revision>4</cp:revision>
  <dc:subject/>
  <dc:title>25 марта 2017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